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705C4" w:rsidRPr="003646C0" w:rsidRDefault="002705C4" w:rsidP="002705C4">
      <w:pPr>
        <w:contextualSpacing/>
      </w:pPr>
      <w:r w:rsidRPr="002705C4">
        <w:rPr>
          <w:sz w:val="28"/>
          <w:szCs w:val="28"/>
        </w:rPr>
        <w:object w:dxaOrig="10578" w:dyaOrig="1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28.75pt;height:761.25pt" o:ole="">
            <v:imagedata r:id="rId5" o:title=""/>
          </v:shape>
          <o:OLEObject Type="Embed" ProgID="Word.Document.8" ShapeID="_x0000_i1053" DrawAspect="Content" ObjectID="_1612812550" r:id="rId6">
            <o:FieldCodes>\s</o:FieldCodes>
          </o:OLEObject>
        </w:object>
      </w:r>
      <w:bookmarkEnd w:id="0"/>
      <w:r w:rsidRPr="002705C4">
        <w:rPr>
          <w:b/>
          <w:bCs/>
        </w:rPr>
        <w:t xml:space="preserve"> </w:t>
      </w:r>
      <w:r w:rsidRPr="003646C0">
        <w:rPr>
          <w:b/>
          <w:bCs/>
        </w:rPr>
        <w:t>ПОЯСНИТЕЛЬНАЯ ЗАПИСКА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710"/>
        <w:contextualSpacing/>
        <w:jc w:val="both"/>
      </w:pP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contextualSpacing/>
        <w:jc w:val="both"/>
        <w:rPr>
          <w:rStyle w:val="c33"/>
          <w:color w:val="000000"/>
        </w:rPr>
      </w:pPr>
      <w:r w:rsidRPr="003646C0">
        <w:rPr>
          <w:rStyle w:val="c33"/>
          <w:b/>
          <w:color w:val="000000"/>
        </w:rPr>
        <w:t>Актуальность предмета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Сознательное овладение учащимися системой математических знаний и умений необходимо в повседневной жизни для изучения смежных дисциплин и продолжения образования.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Практическая значимость школьного курса математики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Математика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Развитие у учащихся правильных представлений о сущности и происхождении алгебраических, геометрических абстракций, соотношении реального и идеального, характере отражения математической наукой явлений и процессов реального мира,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Требуя от учащихся умственных и волевых усилий, концентрации внимания, активности развитого воображения, математика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умения аргументировано отстаивать свои взгляды и убеждения, а также способность принимать самостоятельные решения.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Изучение математики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Изучение математики позволяет формировать умения и навыки умственного труда – планирование своей работы, поиск рациональных путей ее выполнения, критическая оценка результатов. В процессе изучения математики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</w:pPr>
      <w:r w:rsidRPr="003646C0">
        <w:rPr>
          <w:rStyle w:val="c33"/>
          <w:color w:val="000000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математика занимает одно из ведущих мест в формировании научно – 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2705C4" w:rsidRPr="003646C0" w:rsidRDefault="002705C4" w:rsidP="002705C4">
      <w:pPr>
        <w:pStyle w:val="c7"/>
        <w:shd w:val="clear" w:color="auto" w:fill="FFFFFF"/>
        <w:spacing w:before="0" w:after="0" w:line="240" w:lineRule="auto"/>
        <w:contextualSpacing/>
        <w:jc w:val="both"/>
      </w:pPr>
    </w:p>
    <w:p w:rsidR="002705C4" w:rsidRPr="003646C0" w:rsidRDefault="002705C4" w:rsidP="002705C4">
      <w:pPr>
        <w:pStyle w:val="c7"/>
        <w:shd w:val="clear" w:color="auto" w:fill="FFFFFF"/>
        <w:spacing w:before="0" w:after="0" w:line="240" w:lineRule="auto"/>
        <w:contextualSpacing/>
        <w:jc w:val="both"/>
        <w:rPr>
          <w:bCs/>
        </w:rPr>
      </w:pPr>
      <w:r w:rsidRPr="003646C0">
        <w:rPr>
          <w:rStyle w:val="c33"/>
          <w:b/>
          <w:color w:val="000000"/>
        </w:rPr>
        <w:t>Цель изучения математики</w:t>
      </w:r>
      <w:r w:rsidRPr="003646C0">
        <w:rPr>
          <w:rStyle w:val="c70"/>
          <w:b/>
          <w:bCs/>
          <w:color w:val="000000"/>
        </w:rPr>
        <w:t>:</w:t>
      </w:r>
    </w:p>
    <w:p w:rsidR="002705C4" w:rsidRPr="003646C0" w:rsidRDefault="002705C4" w:rsidP="002705C4">
      <w:pPr>
        <w:shd w:val="clear" w:color="auto" w:fill="FFFFFF"/>
        <w:tabs>
          <w:tab w:val="left" w:pos="739"/>
        </w:tabs>
        <w:ind w:firstLine="567"/>
        <w:contextualSpacing/>
        <w:jc w:val="both"/>
      </w:pPr>
      <w:r w:rsidRPr="003646C0">
        <w:rPr>
          <w:bCs/>
        </w:rPr>
        <w:t>овладение     системой     математических     знаний      и     умений,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</w:rPr>
      </w:pPr>
      <w:r w:rsidRPr="003646C0">
        <w:t xml:space="preserve">необходимых для применения в практической деятельности, изучения смежных дисциплин, продолжения образования и формирование качеств </w:t>
      </w:r>
      <w:proofErr w:type="gramStart"/>
      <w:r w:rsidRPr="003646C0">
        <w:t xml:space="preserve">личности,   </w:t>
      </w:r>
      <w:proofErr w:type="gramEnd"/>
      <w:r w:rsidRPr="003646C0">
        <w:t>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0"/>
        </w:tabs>
        <w:spacing w:before="5"/>
        <w:contextualSpacing/>
        <w:jc w:val="both"/>
        <w:rPr>
          <w:b/>
        </w:rPr>
      </w:pPr>
    </w:p>
    <w:p w:rsidR="002705C4" w:rsidRPr="003646C0" w:rsidRDefault="002705C4" w:rsidP="002705C4">
      <w:pPr>
        <w:widowControl w:val="0"/>
        <w:shd w:val="clear" w:color="auto" w:fill="FFFFFF"/>
        <w:tabs>
          <w:tab w:val="left" w:pos="0"/>
        </w:tabs>
        <w:spacing w:before="5"/>
        <w:contextualSpacing/>
        <w:jc w:val="both"/>
      </w:pPr>
      <w:r w:rsidRPr="003646C0">
        <w:rPr>
          <w:b/>
        </w:rPr>
        <w:t>Основные задачи курса: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34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овладеть </w:t>
      </w:r>
      <w:r w:rsidRPr="003646C0">
        <w:t xml:space="preserve">символическим языком математики, выработать формально-оперативные </w:t>
      </w:r>
      <w:r w:rsidRPr="003646C0">
        <w:lastRenderedPageBreak/>
        <w:t>математические умения и научиться применять их к решению математических и нематематических задач;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34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развить </w:t>
      </w:r>
      <w:r w:rsidRPr="003646C0">
        <w:t xml:space="preserve">пространственные представления и изобразительные умения, освоить основные факты и методы планиметрии, познакомиться с правильными </w:t>
      </w:r>
      <w:proofErr w:type="gramStart"/>
      <w:r w:rsidRPr="003646C0">
        <w:t>многоугольниками  и</w:t>
      </w:r>
      <w:proofErr w:type="gramEnd"/>
      <w:r w:rsidRPr="003646C0">
        <w:t xml:space="preserve"> их свойствами;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29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получить </w:t>
      </w:r>
      <w:r w:rsidRPr="003646C0"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19" w:hanging="341"/>
        <w:contextualSpacing/>
        <w:jc w:val="both"/>
      </w:pPr>
      <w:r w:rsidRPr="003646C0">
        <w:rPr>
          <w:b/>
          <w:bCs/>
        </w:rPr>
        <w:t xml:space="preserve">сформировать </w:t>
      </w:r>
      <w:r w:rsidRPr="003646C0"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  <w:jc w:val="center"/>
      </w:pPr>
      <w:r w:rsidRPr="003646C0">
        <w:rPr>
          <w:b/>
        </w:rPr>
        <w:t>Нормативные документы</w:t>
      </w:r>
    </w:p>
    <w:p w:rsidR="002705C4" w:rsidRPr="003646C0" w:rsidRDefault="002705C4" w:rsidP="002705C4">
      <w:pPr>
        <w:ind w:firstLine="567"/>
        <w:contextualSpacing/>
        <w:jc w:val="both"/>
      </w:pPr>
      <w:r w:rsidRPr="003646C0">
        <w:t xml:space="preserve">Рабочая программа учебного предмета математики для 8-9 </w:t>
      </w:r>
      <w:proofErr w:type="gramStart"/>
      <w:r w:rsidRPr="003646C0">
        <w:t>классов  составлена</w:t>
      </w:r>
      <w:proofErr w:type="gramEnd"/>
      <w:r w:rsidRPr="003646C0">
        <w:t xml:space="preserve"> на основе:  </w:t>
      </w:r>
    </w:p>
    <w:p w:rsidR="002705C4" w:rsidRPr="003646C0" w:rsidRDefault="002705C4" w:rsidP="002705C4">
      <w:pPr>
        <w:ind w:firstLine="567"/>
        <w:contextualSpacing/>
        <w:jc w:val="both"/>
      </w:pPr>
      <w:r w:rsidRPr="003646C0">
        <w:t xml:space="preserve">Примерной программы основного общего образования по математике с учетом федерального компонента государственного </w:t>
      </w:r>
      <w:proofErr w:type="gramStart"/>
      <w:r w:rsidRPr="003646C0">
        <w:t>образовательного  стандарта</w:t>
      </w:r>
      <w:proofErr w:type="gramEnd"/>
      <w:r w:rsidRPr="003646C0">
        <w:t xml:space="preserve"> основного общего образования, а также авторских программ.</w:t>
      </w:r>
    </w:p>
    <w:p w:rsidR="002705C4" w:rsidRPr="003646C0" w:rsidRDefault="002705C4" w:rsidP="002705C4">
      <w:pPr>
        <w:spacing w:before="100" w:after="100"/>
        <w:ind w:firstLine="426"/>
        <w:contextualSpacing/>
        <w:rPr>
          <w:color w:val="000000"/>
        </w:rPr>
      </w:pPr>
      <w:r w:rsidRPr="003646C0">
        <w:rPr>
          <w:color w:val="000000"/>
        </w:rPr>
        <w:t>Данная программа представляет собой практический курс математики для учащихся, получающих образование по УМК следующих авторов:</w:t>
      </w:r>
    </w:p>
    <w:p w:rsidR="002705C4" w:rsidRPr="003646C0" w:rsidRDefault="002705C4" w:rsidP="002705C4">
      <w:pPr>
        <w:spacing w:before="100" w:after="100"/>
        <w:contextualSpacing/>
        <w:rPr>
          <w:color w:val="000000"/>
        </w:rPr>
      </w:pPr>
      <w:r w:rsidRPr="003646C0">
        <w:rPr>
          <w:color w:val="000000"/>
        </w:rPr>
        <w:t xml:space="preserve">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>. Алгебра. 8 класс.</w:t>
      </w:r>
    </w:p>
    <w:p w:rsidR="002705C4" w:rsidRPr="003646C0" w:rsidRDefault="002705C4" w:rsidP="002705C4">
      <w:pPr>
        <w:spacing w:before="100" w:after="100"/>
        <w:contextualSpacing/>
      </w:pPr>
      <w:r w:rsidRPr="003646C0">
        <w:rPr>
          <w:color w:val="000000"/>
        </w:rPr>
        <w:t xml:space="preserve">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>. Алгебра. 9 класс.</w:t>
      </w:r>
    </w:p>
    <w:p w:rsidR="002705C4" w:rsidRPr="003646C0" w:rsidRDefault="002705C4" w:rsidP="002705C4">
      <w:pPr>
        <w:contextualSpacing/>
        <w:rPr>
          <w:b/>
          <w:color w:val="000000"/>
        </w:rPr>
      </w:pPr>
      <w:r w:rsidRPr="003646C0">
        <w:t xml:space="preserve">С. </w:t>
      </w:r>
      <w:proofErr w:type="spellStart"/>
      <w:r w:rsidRPr="003646C0">
        <w:t>Атанасян</w:t>
      </w:r>
      <w:proofErr w:type="spellEnd"/>
      <w:r w:rsidRPr="003646C0">
        <w:t>, В. Ф. Бутузов, С. Б. Кадомцев и др. Геометрия. 7-9 классы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/>
        <w:contextualSpacing/>
        <w:jc w:val="center"/>
        <w:rPr>
          <w:bCs/>
        </w:rPr>
      </w:pPr>
      <w:r w:rsidRPr="003646C0">
        <w:rPr>
          <w:b/>
          <w:bCs/>
        </w:rPr>
        <w:t>Место предмета в учебном плане школы: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Cs/>
        </w:rPr>
      </w:pPr>
      <w:r w:rsidRPr="003646C0">
        <w:rPr>
          <w:bCs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Cs/>
        </w:rPr>
      </w:pPr>
      <w:r w:rsidRPr="003646C0">
        <w:rPr>
          <w:bCs/>
        </w:rPr>
        <w:t xml:space="preserve">Рабочая программа для 8 класса рассчитана на 6 часов в неделю. По федеральному </w:t>
      </w:r>
      <w:proofErr w:type="gramStart"/>
      <w:r w:rsidRPr="003646C0">
        <w:rPr>
          <w:bCs/>
        </w:rPr>
        <w:t xml:space="preserve">компоненту: </w:t>
      </w:r>
      <w:r w:rsidRPr="003646C0">
        <w:t xml:space="preserve"> 3</w:t>
      </w:r>
      <w:proofErr w:type="gramEnd"/>
      <w:r w:rsidRPr="003646C0">
        <w:t xml:space="preserve"> часа выделяется на изучение алгебры, 2 часа - на  изучение геометрии. Учебная нагрузка 36 </w:t>
      </w:r>
      <w:proofErr w:type="gramStart"/>
      <w:r w:rsidRPr="003646C0">
        <w:t xml:space="preserve">недель,  </w:t>
      </w:r>
      <w:r w:rsidRPr="003646C0">
        <w:rPr>
          <w:bCs/>
        </w:rPr>
        <w:t>общий</w:t>
      </w:r>
      <w:proofErr w:type="gramEnd"/>
      <w:r w:rsidRPr="003646C0">
        <w:rPr>
          <w:bCs/>
        </w:rPr>
        <w:t xml:space="preserve"> объем 180 часов. Из школьного компонента выделено 36 часов: 26 часов – на изучение алгебры, 10 часов – на изучение геометрии. 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/>
          <w:color w:val="000000"/>
        </w:rPr>
      </w:pPr>
      <w:r w:rsidRPr="003646C0">
        <w:rPr>
          <w:bCs/>
        </w:rPr>
        <w:t xml:space="preserve">Рабочая программа </w:t>
      </w:r>
      <w:proofErr w:type="gramStart"/>
      <w:r w:rsidRPr="003646C0">
        <w:rPr>
          <w:bCs/>
        </w:rPr>
        <w:t>для  9</w:t>
      </w:r>
      <w:proofErr w:type="gramEnd"/>
      <w:r w:rsidRPr="003646C0">
        <w:rPr>
          <w:bCs/>
        </w:rPr>
        <w:t xml:space="preserve"> класса рассчитана на 6 часов в неделю</w:t>
      </w:r>
      <w:r w:rsidRPr="003646C0">
        <w:t xml:space="preserve">: 3 часа выделяется на изучение алгебры, 2 часа – на  изучение геометрии. Учебная нагрузка 34 недели, </w:t>
      </w:r>
      <w:r w:rsidRPr="003646C0">
        <w:rPr>
          <w:bCs/>
        </w:rPr>
        <w:t xml:space="preserve">общий объем 170 часов. Из школьного компонента выделено 34 часа: 14 часов – на изучение алгебры, 20 часов – на изучение геометрии. 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Модификация программы: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1.По алгебре и геометрии</w:t>
      </w:r>
      <w:r w:rsidRPr="003646C0">
        <w:rPr>
          <w:rFonts w:ascii="Times New Roman" w:hAnsi="Times New Roman"/>
          <w:color w:val="000000"/>
          <w:sz w:val="24"/>
          <w:szCs w:val="24"/>
        </w:rPr>
        <w:t xml:space="preserve"> было увеличено количество часов 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 xml:space="preserve">в 8 классе на темы: 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844"/>
      </w:tblGrid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color w:val="000000"/>
              </w:rPr>
            </w:pPr>
            <w:r w:rsidRPr="003646C0">
              <w:rPr>
                <w:b/>
                <w:color w:val="000000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color w:val="000000"/>
              </w:rPr>
              <w:t>26 часов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Рациональные выражения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9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Степень с целым показателем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Квадратные корни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5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Квадратные уравнения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6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Вероятность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Геометрия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10 часов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Площади фигур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Подобные треугольники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Окружность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</w:t>
            </w:r>
          </w:p>
        </w:tc>
      </w:tr>
    </w:tbl>
    <w:p w:rsidR="002705C4" w:rsidRPr="003646C0" w:rsidRDefault="002705C4" w:rsidP="002705C4">
      <w:pPr>
        <w:shd w:val="clear" w:color="auto" w:fill="FFFFFF"/>
        <w:contextualSpacing/>
        <w:jc w:val="both"/>
        <w:rPr>
          <w:b/>
          <w:color w:val="000000"/>
        </w:rPr>
      </w:pPr>
    </w:p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b/>
          <w:color w:val="000000"/>
        </w:rPr>
      </w:pPr>
      <w:r w:rsidRPr="003646C0">
        <w:rPr>
          <w:b/>
          <w:color w:val="000000"/>
        </w:rPr>
        <w:t>в 9 классе</w:t>
      </w:r>
      <w:r w:rsidRPr="003646C0">
        <w:rPr>
          <w:rFonts w:eastAsia="Calibri"/>
          <w:b/>
          <w:color w:val="000000"/>
        </w:rPr>
        <w:t xml:space="preserve"> на темы: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844"/>
      </w:tblGrid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/>
              </w:rPr>
            </w:pPr>
            <w:r w:rsidRPr="003646C0">
              <w:rPr>
                <w:b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14 часов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color w:val="000000"/>
              </w:rPr>
              <w:lastRenderedPageBreak/>
              <w:t>Неравенства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5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Квадратичная функция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5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color w:val="000000"/>
              </w:rPr>
              <w:t>Корни </w:t>
            </w:r>
            <w:r w:rsidRPr="003646C0">
              <w:rPr>
                <w:bCs/>
                <w:i/>
                <w:iCs/>
                <w:color w:val="000000"/>
              </w:rPr>
              <w:t>n</w:t>
            </w:r>
            <w:r w:rsidRPr="003646C0">
              <w:rPr>
                <w:bCs/>
                <w:color w:val="000000"/>
              </w:rPr>
              <w:t xml:space="preserve">-ой степени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rPr>
                <w:bCs/>
                <w:color w:val="000000"/>
              </w:rPr>
              <w:t xml:space="preserve">Элементы теории вероятностей и статистики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</w:tbl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2705C4" w:rsidRPr="003646C0" w:rsidTr="00EE3EB0">
        <w:tc>
          <w:tcPr>
            <w:tcW w:w="4536" w:type="dxa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Геометрия</w:t>
            </w:r>
          </w:p>
        </w:tc>
        <w:tc>
          <w:tcPr>
            <w:tcW w:w="1843" w:type="dxa"/>
          </w:tcPr>
          <w:p w:rsidR="002705C4" w:rsidRPr="003646C0" w:rsidRDefault="002705C4" w:rsidP="00EE3EB0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3646C0">
              <w:rPr>
                <w:rFonts w:eastAsia="Calibri"/>
                <w:b/>
                <w:color w:val="000000"/>
              </w:rPr>
              <w:t>20 часов</w:t>
            </w:r>
          </w:p>
        </w:tc>
      </w:tr>
      <w:tr w:rsidR="002705C4" w:rsidRPr="003646C0" w:rsidTr="00EE3EB0">
        <w:tc>
          <w:tcPr>
            <w:tcW w:w="4536" w:type="dxa"/>
          </w:tcPr>
          <w:p w:rsidR="002705C4" w:rsidRPr="003646C0" w:rsidRDefault="002705C4" w:rsidP="00EE3EB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3646C0">
              <w:rPr>
                <w:rFonts w:eastAsia="Calibri"/>
                <w:color w:val="000000"/>
              </w:rPr>
              <w:t xml:space="preserve">Векторы </w:t>
            </w:r>
          </w:p>
        </w:tc>
        <w:tc>
          <w:tcPr>
            <w:tcW w:w="1843" w:type="dxa"/>
          </w:tcPr>
          <w:p w:rsidR="002705C4" w:rsidRPr="003646C0" w:rsidRDefault="002705C4" w:rsidP="00EE3EB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646C0">
              <w:rPr>
                <w:rFonts w:eastAsia="Calibri"/>
                <w:color w:val="000000"/>
              </w:rPr>
              <w:t>5</w:t>
            </w:r>
          </w:p>
        </w:tc>
      </w:tr>
      <w:tr w:rsidR="002705C4" w:rsidRPr="003646C0" w:rsidTr="00EE3EB0">
        <w:tc>
          <w:tcPr>
            <w:tcW w:w="4536" w:type="dxa"/>
          </w:tcPr>
          <w:p w:rsidR="002705C4" w:rsidRPr="003646C0" w:rsidRDefault="002705C4" w:rsidP="00EE3EB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3646C0">
              <w:rPr>
                <w:lang w:eastAsia="he-IL" w:bidi="he-IL"/>
              </w:rPr>
              <w:t>Соотношение между сторонами и углами треугольника</w:t>
            </w:r>
          </w:p>
        </w:tc>
        <w:tc>
          <w:tcPr>
            <w:tcW w:w="1843" w:type="dxa"/>
          </w:tcPr>
          <w:p w:rsidR="002705C4" w:rsidRPr="003646C0" w:rsidRDefault="002705C4" w:rsidP="00EE3EB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646C0">
              <w:rPr>
                <w:rFonts w:eastAsia="Calibri"/>
                <w:color w:val="000000"/>
              </w:rPr>
              <w:t>7</w:t>
            </w:r>
          </w:p>
        </w:tc>
      </w:tr>
      <w:tr w:rsidR="002705C4" w:rsidRPr="003646C0" w:rsidTr="00EE3EB0">
        <w:tc>
          <w:tcPr>
            <w:tcW w:w="4536" w:type="dxa"/>
          </w:tcPr>
          <w:p w:rsidR="002705C4" w:rsidRPr="003646C0" w:rsidRDefault="002705C4" w:rsidP="00EE3EB0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3646C0">
              <w:rPr>
                <w:lang w:eastAsia="he-IL" w:bidi="he-IL"/>
              </w:rPr>
              <w:t>Длина окружности и площадь круга</w:t>
            </w:r>
          </w:p>
        </w:tc>
        <w:tc>
          <w:tcPr>
            <w:tcW w:w="1843" w:type="dxa"/>
          </w:tcPr>
          <w:p w:rsidR="002705C4" w:rsidRPr="003646C0" w:rsidRDefault="002705C4" w:rsidP="00EE3EB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646C0">
              <w:rPr>
                <w:rFonts w:eastAsia="Calibri"/>
                <w:color w:val="000000"/>
              </w:rPr>
              <w:t>6</w:t>
            </w:r>
          </w:p>
        </w:tc>
      </w:tr>
      <w:tr w:rsidR="002705C4" w:rsidRPr="003646C0" w:rsidTr="00EE3EB0">
        <w:tc>
          <w:tcPr>
            <w:tcW w:w="4536" w:type="dxa"/>
          </w:tcPr>
          <w:p w:rsidR="002705C4" w:rsidRPr="003646C0" w:rsidRDefault="002705C4" w:rsidP="00EE3EB0">
            <w:pPr>
              <w:contextualSpacing/>
              <w:jc w:val="both"/>
              <w:rPr>
                <w:lang w:eastAsia="he-IL" w:bidi="he-IL"/>
              </w:rPr>
            </w:pPr>
            <w:r w:rsidRPr="003646C0">
              <w:rPr>
                <w:lang w:eastAsia="he-IL" w:bidi="he-IL"/>
              </w:rPr>
              <w:t xml:space="preserve">Движения </w:t>
            </w:r>
          </w:p>
        </w:tc>
        <w:tc>
          <w:tcPr>
            <w:tcW w:w="1843" w:type="dxa"/>
          </w:tcPr>
          <w:p w:rsidR="002705C4" w:rsidRPr="003646C0" w:rsidRDefault="002705C4" w:rsidP="00EE3EB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3646C0">
              <w:rPr>
                <w:rFonts w:eastAsia="Calibri"/>
                <w:color w:val="000000"/>
              </w:rPr>
              <w:t>2</w:t>
            </w:r>
          </w:p>
        </w:tc>
      </w:tr>
    </w:tbl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color w:val="000000"/>
        </w:rPr>
      </w:pPr>
    </w:p>
    <w:p w:rsidR="002705C4" w:rsidRPr="003646C0" w:rsidRDefault="002705C4" w:rsidP="002705C4">
      <w:pPr>
        <w:shd w:val="clear" w:color="auto" w:fill="FFFFFF"/>
        <w:contextualSpacing/>
        <w:jc w:val="both"/>
        <w:rPr>
          <w:color w:val="000000"/>
        </w:rPr>
      </w:pPr>
      <w:r w:rsidRPr="003646C0">
        <w:rPr>
          <w:b/>
          <w:color w:val="000000"/>
        </w:rPr>
        <w:t>Причины модификации программы</w:t>
      </w:r>
      <w:r w:rsidRPr="003646C0">
        <w:rPr>
          <w:color w:val="000000"/>
        </w:rPr>
        <w:t>: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>Было увеличено количество часов за счет школьного компонента.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</w:rPr>
      </w:pP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6C0">
        <w:rPr>
          <w:rFonts w:ascii="Times New Roman" w:eastAsia="Times New Roman" w:hAnsi="Times New Roman"/>
          <w:b/>
          <w:sz w:val="24"/>
          <w:szCs w:val="24"/>
        </w:rPr>
        <w:t xml:space="preserve">2.По </w:t>
      </w:r>
      <w:proofErr w:type="gramStart"/>
      <w:r w:rsidRPr="003646C0">
        <w:rPr>
          <w:rFonts w:ascii="Times New Roman" w:eastAsia="Times New Roman" w:hAnsi="Times New Roman"/>
          <w:b/>
          <w:sz w:val="24"/>
          <w:szCs w:val="24"/>
        </w:rPr>
        <w:t>геометрии</w:t>
      </w:r>
      <w:r w:rsidRPr="003646C0">
        <w:rPr>
          <w:rFonts w:ascii="Times New Roman" w:eastAsia="Times New Roman" w:hAnsi="Times New Roman"/>
          <w:sz w:val="24"/>
          <w:szCs w:val="24"/>
        </w:rPr>
        <w:t xml:space="preserve">  тема</w:t>
      </w:r>
      <w:proofErr w:type="gramEnd"/>
      <w:r w:rsidRPr="003646C0">
        <w:rPr>
          <w:rFonts w:ascii="Times New Roman" w:eastAsia="Times New Roman" w:hAnsi="Times New Roman"/>
          <w:sz w:val="24"/>
          <w:szCs w:val="24"/>
        </w:rPr>
        <w:t>: «Векторы» перенесена из 8 класса в 9 класс.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Причины модификации программы</w:t>
      </w:r>
      <w:r w:rsidRPr="003646C0">
        <w:rPr>
          <w:rFonts w:ascii="Times New Roman" w:hAnsi="Times New Roman"/>
          <w:color w:val="000000"/>
          <w:sz w:val="24"/>
          <w:szCs w:val="24"/>
        </w:rPr>
        <w:t>:</w:t>
      </w:r>
    </w:p>
    <w:p w:rsidR="002705C4" w:rsidRPr="003646C0" w:rsidRDefault="002705C4" w:rsidP="002705C4">
      <w:pPr>
        <w:shd w:val="clear" w:color="auto" w:fill="FFFFFF"/>
        <w:contextualSpacing/>
        <w:jc w:val="both"/>
      </w:pPr>
      <w:r w:rsidRPr="003646C0">
        <w:rPr>
          <w:color w:val="000000"/>
        </w:rPr>
        <w:t>Для лучшего усвоения тем: «Векторы» и «Координаты векторов» желательно, чтобы они изучались одна за другой.</w:t>
      </w:r>
    </w:p>
    <w:p w:rsidR="002705C4" w:rsidRPr="003646C0" w:rsidRDefault="002705C4" w:rsidP="002705C4">
      <w:pPr>
        <w:contextualSpacing/>
        <w:jc w:val="both"/>
      </w:pP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Особенности программы: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Для разработки рабочей программы по математике были выбраны авторские программы Г. К.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 xml:space="preserve"> и Л.С. </w:t>
      </w:r>
      <w:proofErr w:type="spellStart"/>
      <w:r w:rsidRPr="003646C0">
        <w:rPr>
          <w:color w:val="000000"/>
        </w:rPr>
        <w:t>Атанасяна</w:t>
      </w:r>
      <w:proofErr w:type="spellEnd"/>
      <w:r w:rsidRPr="003646C0">
        <w:rPr>
          <w:color w:val="000000"/>
        </w:rPr>
        <w:t xml:space="preserve">, так как эти программы предусматривают формирование у обучающихся </w:t>
      </w:r>
      <w:proofErr w:type="spellStart"/>
      <w:r w:rsidRPr="003646C0">
        <w:rPr>
          <w:color w:val="000000"/>
        </w:rPr>
        <w:t>общеучебных</w:t>
      </w:r>
      <w:proofErr w:type="spellEnd"/>
      <w:r w:rsidRPr="003646C0">
        <w:rPr>
          <w:color w:val="000000"/>
        </w:rPr>
        <w:t xml:space="preserve"> умений и навыков, универсальных способов деятельности: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оценивание и корректировка своего поведения в окружающем мире.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Учебно-методический комплект (УМК) «Алгебра» (авторы: 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 xml:space="preserve">), предназначен для 8-9 классов общеобразовательных учреждений.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Особенности линии УМК: </w:t>
      </w:r>
    </w:p>
    <w:p w:rsidR="002705C4" w:rsidRPr="003646C0" w:rsidRDefault="002705C4" w:rsidP="002705C4">
      <w:pPr>
        <w:pStyle w:val="ListParagraph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последовательное изложение теории с привлечением большого числа примеров, способствующее эффективной организации учебного процесса; </w:t>
      </w:r>
    </w:p>
    <w:p w:rsidR="002705C4" w:rsidRPr="003646C0" w:rsidRDefault="002705C4" w:rsidP="002705C4">
      <w:pPr>
        <w:pStyle w:val="ListParagraph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>создание математических, содержательно-методических линий курса, условий для глубокого усвоения, и овладения предмета;</w:t>
      </w:r>
    </w:p>
    <w:p w:rsidR="002705C4" w:rsidRPr="003646C0" w:rsidRDefault="002705C4" w:rsidP="002705C4">
      <w:pPr>
        <w:pStyle w:val="ListParagraph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обеспечение усвоения основных теоретических знаний и формирования необходимых умений и навыков с помощью системы упражнений; </w:t>
      </w:r>
    </w:p>
    <w:p w:rsidR="002705C4" w:rsidRPr="003646C0" w:rsidRDefault="002705C4" w:rsidP="002705C4">
      <w:pPr>
        <w:pStyle w:val="ListParagraph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выделение заданий обязательного уровня в каждом пособии, входящем в УМК.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>В основу структуры курса положены такие принципы, как сбалансированное развитие содержательно-методических линий, их взаимопроникновение и взаимодействие. Благодаря этому, создаются условия для глубокого усвоения учащимися теории и овладения математическим аппаратом.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b/>
          <w:bCs/>
        </w:rPr>
      </w:pPr>
      <w:r w:rsidRPr="003646C0">
        <w:rPr>
          <w:color w:val="000000"/>
        </w:rPr>
        <w:t xml:space="preserve">Авторская программа С. </w:t>
      </w:r>
      <w:proofErr w:type="spellStart"/>
      <w:r w:rsidRPr="003646C0">
        <w:rPr>
          <w:color w:val="000000"/>
        </w:rPr>
        <w:t>Атанасяна</w:t>
      </w:r>
      <w:proofErr w:type="spellEnd"/>
      <w:r w:rsidRPr="003646C0">
        <w:rPr>
          <w:color w:val="000000"/>
        </w:rPr>
        <w:t xml:space="preserve"> «Геометрия 7 – 9» соответствует современным общеобразовательным стандартам. В изложении материала учебника сочетаются наглядность и строгая логика. Последовательность изложения различных разделов геометрии в данном учебнике отличается от других учебников. Это обеспечивает ряд методических преимуществ в построении курса планиметрии. Требования авторов: учебник должен быть простым (доступным большинству учащихся класса и содержать минимум материала); полезным (способствовать развитию логического мышления, пространственного воображения, давать основные сведения о геометрических фигурах); интересным (написан живым языком и иллюстрирован).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</w:pPr>
      <w:r w:rsidRPr="003646C0">
        <w:rPr>
          <w:b/>
          <w:bCs/>
        </w:rPr>
        <w:t xml:space="preserve">Контингент </w:t>
      </w:r>
      <w:r w:rsidRPr="003646C0">
        <w:rPr>
          <w:bCs/>
        </w:rPr>
        <w:t xml:space="preserve">учащихся 8-9 классов мотивирован на изучение данного предмета. </w:t>
      </w:r>
      <w:r w:rsidRPr="003646C0">
        <w:t>Уровень освоения программы - базовый.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both"/>
        <w:rPr>
          <w:szCs w:val="24"/>
        </w:rPr>
      </w:pP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r w:rsidRPr="003646C0">
        <w:rPr>
          <w:szCs w:val="24"/>
        </w:rPr>
        <w:t>Методы обучения предмету</w:t>
      </w:r>
      <w:r w:rsidRPr="003646C0">
        <w:rPr>
          <w:i/>
          <w:szCs w:val="24"/>
        </w:rPr>
        <w:t>:</w:t>
      </w:r>
    </w:p>
    <w:p w:rsidR="002705C4" w:rsidRPr="003646C0" w:rsidRDefault="002705C4" w:rsidP="002705C4">
      <w:pPr>
        <w:pStyle w:val="ListParagraph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словесные (рассказ, лекция, беседа); наглядные (демонстрации, иллюстрации), практические (упражнения, практические работы);</w:t>
      </w:r>
    </w:p>
    <w:p w:rsidR="002705C4" w:rsidRPr="003646C0" w:rsidRDefault="002705C4" w:rsidP="002705C4">
      <w:pPr>
        <w:pStyle w:val="ListParagraph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проблемно–поисковые: иллюстративно–объяснительные, репродуктивные, проблемные, эвристические (метод целесообразных задач, беседа, подводящая к определенному выводу с помощью вопросов, постановка и решение проблемы, обобщение способа решения задач и составление рекомендаций для поиска решения подобных задач), исследовательские;</w:t>
      </w:r>
    </w:p>
    <w:p w:rsidR="002705C4" w:rsidRPr="003646C0" w:rsidRDefault="002705C4" w:rsidP="002705C4">
      <w:pPr>
        <w:pStyle w:val="ListParagraph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синтез и анализ; сравнение, обобщение, классификация, систематизация;</w:t>
      </w:r>
    </w:p>
    <w:p w:rsidR="002705C4" w:rsidRPr="003646C0" w:rsidRDefault="002705C4" w:rsidP="002705C4">
      <w:pPr>
        <w:pStyle w:val="ListParagraph"/>
        <w:numPr>
          <w:ilvl w:val="0"/>
          <w:numId w:val="2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по степени самостоятельности: под руководством учителя, </w:t>
      </w:r>
    </w:p>
    <w:p w:rsidR="002705C4" w:rsidRPr="003646C0" w:rsidRDefault="002705C4" w:rsidP="002705C4">
      <w:pPr>
        <w:pStyle w:val="ListParagraph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  самостоятельной учебной деятельностью.</w:t>
      </w:r>
    </w:p>
    <w:p w:rsidR="002705C4" w:rsidRPr="003646C0" w:rsidRDefault="002705C4" w:rsidP="002705C4">
      <w:pPr>
        <w:spacing w:before="100"/>
        <w:contextualSpacing/>
        <w:jc w:val="both"/>
        <w:rPr>
          <w:color w:val="000000"/>
        </w:rPr>
      </w:pPr>
      <w:r w:rsidRPr="003646C0">
        <w:rPr>
          <w:b/>
          <w:bCs/>
          <w:iCs/>
          <w:color w:val="000000"/>
        </w:rPr>
        <w:t>Технологии обучения: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</w:pPr>
      <w:r w:rsidRPr="003646C0">
        <w:rPr>
          <w:color w:val="000000"/>
        </w:rPr>
        <w:t xml:space="preserve">проблемно-поисковая, исследовательская, </w:t>
      </w:r>
      <w:proofErr w:type="spellStart"/>
      <w:r w:rsidRPr="003646C0">
        <w:rPr>
          <w:color w:val="000000"/>
        </w:rPr>
        <w:t>здоровьесберегающая</w:t>
      </w:r>
      <w:proofErr w:type="spellEnd"/>
      <w:r w:rsidRPr="003646C0">
        <w:rPr>
          <w:color w:val="000000"/>
        </w:rPr>
        <w:t>, ИК-технологии.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both"/>
        <w:rPr>
          <w:szCs w:val="24"/>
        </w:rPr>
      </w:pPr>
      <w:r w:rsidRPr="003646C0">
        <w:rPr>
          <w:szCs w:val="24"/>
        </w:rPr>
        <w:t>Формы организации учебной деятельности:</w:t>
      </w:r>
    </w:p>
    <w:p w:rsidR="002705C4" w:rsidRPr="003646C0" w:rsidRDefault="002705C4" w:rsidP="002705C4">
      <w:pPr>
        <w:pStyle w:val="BodyText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 xml:space="preserve"> урок ознакомления с новым материалом, урок закрепления изученного, урок проверки знаний, умений и навыков, урок по систематизации и обобщению изученного материала. Классифицирую их по способам проведения: урок повторения, урок – лекция, урок – беседа, урок - практикум, урок – игра, урок – сказка, урок – лабиринт, урок – лаборатория, урок – проект, урок – зачет.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r w:rsidRPr="003646C0">
        <w:rPr>
          <w:szCs w:val="24"/>
        </w:rPr>
        <w:t xml:space="preserve">  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r w:rsidRPr="003646C0">
        <w:rPr>
          <w:szCs w:val="24"/>
        </w:rPr>
        <w:t>Формы контроля:</w:t>
      </w:r>
    </w:p>
    <w:p w:rsidR="002705C4" w:rsidRPr="003646C0" w:rsidRDefault="002705C4" w:rsidP="002705C4">
      <w:pPr>
        <w:pStyle w:val="BodyText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 xml:space="preserve">Одним из важнейших средств систематичного и прочного усвоения материала, развитию творческих способностей является самостоятельная работа. Самостоятельные работы могут классифицироваться: по степени самостоятельности учащихся, по степени индивидуализации, по дидактическим целям, по источнику знаний и т. д. </w:t>
      </w:r>
    </w:p>
    <w:p w:rsidR="002705C4" w:rsidRPr="003646C0" w:rsidRDefault="002705C4" w:rsidP="002705C4">
      <w:pPr>
        <w:pStyle w:val="BodyText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 xml:space="preserve">Математические диктанты, тесты, контрольные работы, зачеты, материалы экзамена. Большое внимание уделяется при составлении таких работ заданиям разного уровня сложности, что позволяет оценить уровень качества знаний, определить содержание и дальнейшие формы работы с учащимися. </w:t>
      </w:r>
    </w:p>
    <w:p w:rsidR="002705C4" w:rsidRPr="003646C0" w:rsidRDefault="002705C4" w:rsidP="002705C4">
      <w:pPr>
        <w:spacing w:after="120"/>
        <w:ind w:firstLine="567"/>
        <w:contextualSpacing/>
        <w:jc w:val="both"/>
      </w:pPr>
      <w:r w:rsidRPr="003646C0">
        <w:t xml:space="preserve"> Формой промежуточной и итоговой аттестации являются: контрольная работа, зачет, самостоятельная работа, диктант, тест.</w:t>
      </w:r>
    </w:p>
    <w:p w:rsidR="002705C4" w:rsidRPr="003646C0" w:rsidRDefault="002705C4" w:rsidP="002705C4">
      <w:pPr>
        <w:tabs>
          <w:tab w:val="left" w:pos="720"/>
        </w:tabs>
        <w:ind w:firstLine="567"/>
        <w:contextualSpacing/>
        <w:jc w:val="both"/>
      </w:pPr>
      <w:r w:rsidRPr="003646C0">
        <w:t>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</w:t>
      </w:r>
      <w:proofErr w:type="gramStart"/>
      <w:r w:rsidRPr="003646C0">
        <w:t>),  3</w:t>
      </w:r>
      <w:proofErr w:type="gramEnd"/>
      <w:r w:rsidRPr="003646C0">
        <w:t xml:space="preserve"> (удовлетворительно), 4 (хорошо), 5 (отлично).</w:t>
      </w:r>
    </w:p>
    <w:p w:rsidR="002705C4" w:rsidRPr="003646C0" w:rsidRDefault="002705C4" w:rsidP="002705C4">
      <w:pPr>
        <w:tabs>
          <w:tab w:val="left" w:pos="720"/>
        </w:tabs>
        <w:ind w:firstLine="567"/>
        <w:contextualSpacing/>
        <w:jc w:val="both"/>
        <w:rPr>
          <w:color w:val="FF0000"/>
        </w:rPr>
      </w:pP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proofErr w:type="spellStart"/>
      <w:r w:rsidRPr="003646C0">
        <w:rPr>
          <w:szCs w:val="24"/>
        </w:rPr>
        <w:t>Общеучебные</w:t>
      </w:r>
      <w:proofErr w:type="spellEnd"/>
      <w:r w:rsidRPr="003646C0">
        <w:rPr>
          <w:szCs w:val="24"/>
        </w:rPr>
        <w:t xml:space="preserve"> умения, навыки и способы деятельности</w:t>
      </w:r>
    </w:p>
    <w:p w:rsidR="002705C4" w:rsidRPr="003646C0" w:rsidRDefault="002705C4" w:rsidP="002705C4">
      <w:pPr>
        <w:tabs>
          <w:tab w:val="right" w:leader="underscore" w:pos="9645"/>
        </w:tabs>
        <w:spacing w:after="120"/>
        <w:ind w:firstLine="709"/>
        <w:contextualSpacing/>
        <w:jc w:val="both"/>
      </w:pPr>
      <w:r w:rsidRPr="003646C0">
        <w:t xml:space="preserve">В ходе преподавания математики в основной школе следует обращать внимание на овладение </w:t>
      </w:r>
      <w:r w:rsidRPr="003646C0">
        <w:rPr>
          <w:bCs/>
          <w:iCs/>
        </w:rPr>
        <w:t xml:space="preserve">умениями </w:t>
      </w:r>
      <w:proofErr w:type="spellStart"/>
      <w:r w:rsidRPr="003646C0">
        <w:rPr>
          <w:bCs/>
          <w:iCs/>
        </w:rPr>
        <w:t>общеучебного</w:t>
      </w:r>
      <w:proofErr w:type="spellEnd"/>
      <w:r w:rsidRPr="003646C0">
        <w:rPr>
          <w:bCs/>
          <w:iCs/>
        </w:rPr>
        <w:t xml:space="preserve"> характера</w:t>
      </w:r>
      <w:r w:rsidRPr="003646C0">
        <w:t xml:space="preserve">, разнообразными </w:t>
      </w:r>
      <w:r w:rsidRPr="003646C0">
        <w:rPr>
          <w:bCs/>
          <w:iCs/>
        </w:rPr>
        <w:t>способами деятельности</w:t>
      </w:r>
      <w:r w:rsidRPr="003646C0">
        <w:t>, приобретение опыта: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планирования и осуществления алгоритмической деятельности, выполнения заданий конструирования новых алгоритмов;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проведения доказательных рассуждений, аргументации, выдвижения гипотез и их обоснования;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  <w:rPr>
          <w:bCs/>
        </w:rPr>
      </w:pPr>
      <w:r w:rsidRPr="003646C0">
        <w:t>поиска, систематизации, анализа и классификации информации, использования разнообразных информационных источников, включая учебную</w:t>
      </w:r>
      <w:r w:rsidRPr="003646C0">
        <w:rPr>
          <w:color w:val="000000"/>
        </w:rPr>
        <w:t xml:space="preserve"> и справочную литературу, современные информационные технологии.</w:t>
      </w:r>
    </w:p>
    <w:p w:rsidR="002705C4" w:rsidRPr="003646C0" w:rsidRDefault="002705C4" w:rsidP="002705C4">
      <w:pPr>
        <w:spacing w:after="120"/>
        <w:ind w:left="284"/>
        <w:contextualSpacing/>
        <w:jc w:val="both"/>
        <w:rPr>
          <w:bCs/>
        </w:rPr>
      </w:pP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1" w:name="_Toc397529571"/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Требования к уровню подготовки выпускников 8 классов</w:t>
      </w:r>
      <w:bookmarkEnd w:id="1"/>
    </w:p>
    <w:p w:rsidR="002705C4" w:rsidRPr="003646C0" w:rsidRDefault="002705C4" w:rsidP="002705C4">
      <w:pPr>
        <w:pStyle w:val="a5"/>
        <w:spacing w:line="240" w:lineRule="auto"/>
        <w:contextualSpacing/>
      </w:pPr>
    </w:p>
    <w:p w:rsidR="002705C4" w:rsidRPr="003646C0" w:rsidRDefault="002705C4" w:rsidP="002705C4">
      <w:pPr>
        <w:pStyle w:val="Default"/>
        <w:contextualSpacing/>
        <w:jc w:val="both"/>
        <w:rPr>
          <w:b/>
          <w:bCs/>
        </w:rPr>
      </w:pPr>
      <w:r w:rsidRPr="003646C0">
        <w:rPr>
          <w:bCs/>
        </w:rPr>
        <w:t xml:space="preserve">В результате изучения математики ученик 8 </w:t>
      </w:r>
      <w:proofErr w:type="gramStart"/>
      <w:r w:rsidRPr="003646C0">
        <w:rPr>
          <w:bCs/>
        </w:rPr>
        <w:t>касса  должен</w:t>
      </w:r>
      <w:proofErr w:type="gramEnd"/>
      <w:r w:rsidRPr="003646C0">
        <w:rPr>
          <w:bCs/>
        </w:rPr>
        <w:t xml:space="preserve"> 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</w:tabs>
        <w:suppressAutoHyphens/>
        <w:contextualSpacing/>
        <w:jc w:val="both"/>
      </w:pPr>
      <w:r w:rsidRPr="003646C0">
        <w:t xml:space="preserve">понятие алгебраической дроби, основное свойство алгебраической дроби;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сокращения дробей и приведения к общему знаменателю;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правила сложения и вычитания алгебраических дробей с одинаковыми и 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разными знаменателями;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умножения и деления алгебраических дробей;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правило возведения алгебраической дроби в степень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правило преобразования рациональных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правило решения рациональных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квадратного корня;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вычисления квадратного корня из неотрицательного числа;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и правила построения графика функции y=√x;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построения графика при помощи параллельного переноса;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свойства квадратного корня;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вынесения/внесения множителя из-под/</w:t>
      </w:r>
      <w:proofErr w:type="gramStart"/>
      <w:r w:rsidRPr="003646C0">
        <w:t>под корня</w:t>
      </w:r>
      <w:proofErr w:type="gramEnd"/>
      <w:r w:rsidRPr="003646C0">
        <w:t>, правила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преобразования подобных членов;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правило избавления от иррациональности в знаменателе;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алгоритм упрощения сложных выражений;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формулы сокращенного умножения: разность квадратов, квадрат суммы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 разности, разность кубов, куб суммы и разности двух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виды функций: линейная, квадратичная, прямая и обратная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пропорциональности, </w:t>
      </w:r>
      <w:proofErr w:type="spellStart"/>
      <w:r w:rsidRPr="003646C0">
        <w:t>кусочная</w:t>
      </w:r>
      <w:proofErr w:type="spell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построения графиков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графического решения уравнений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понятия квадратного уравнения, корня квадратного уравнения,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неполного квадратного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формулы корней квадратного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алгоритм решения полных и неполных квадратных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Виета;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разложения квадратного трехчлена на множители;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рационального уравнения, биквадратные уравнения;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иррационального уравнения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и свойства числовых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и правила решения линейных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и правила решения квадратного неравенства;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 xml:space="preserve">понятие убывающей и возрастающей функций; </w:t>
      </w:r>
    </w:p>
    <w:p w:rsidR="002705C4" w:rsidRPr="002705C4" w:rsidRDefault="002705C4" w:rsidP="002705C4">
      <w:pPr>
        <w:spacing w:before="120"/>
        <w:contextualSpacing/>
        <w:jc w:val="both"/>
        <w:rPr>
          <w:b/>
        </w:rPr>
      </w:pPr>
    </w:p>
    <w:p w:rsidR="002705C4" w:rsidRPr="003646C0" w:rsidRDefault="002705C4" w:rsidP="002705C4">
      <w:pPr>
        <w:spacing w:before="120"/>
        <w:contextualSpacing/>
        <w:jc w:val="both"/>
        <w:rPr>
          <w:u w:val="single"/>
        </w:rPr>
      </w:pPr>
      <w:r w:rsidRPr="003646C0">
        <w:rPr>
          <w:b/>
        </w:rPr>
        <w:t xml:space="preserve">Геометрия 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многоугольника и выпуклого многоугольника, элементов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многоугольника, внутренней и внешней области;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периметра многоугольника;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формулу суммы углов выпуклого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параллелограмма, его признаки и свойства;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трапеции, равнобедренной и прямоугольной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>понятие прямой и обратной теоремы; - понятия прямоугольника, ромба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 квадрата, их свойства и признаки;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симметричных точек и фигур относительно прямой и точки;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площадей;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формулу для вычисления площади прямоугольника;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формулы для вычисления площади параллелограмма, треугольника 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об отношении площадей треугольников, имеющих по равному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углу;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Пифагора и обратную ей теорему;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пропорциональных отрезков и подобных треугольников;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об отношении площадей подобных треугольников и свойство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биссектрисы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признаки </w:t>
      </w:r>
      <w:proofErr w:type="gramStart"/>
      <w:r w:rsidRPr="003646C0">
        <w:t>подобия  треугольников</w:t>
      </w:r>
      <w:proofErr w:type="gram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утверждении о пропорциональности отрезков, отсеченными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параллельными прямыми на сторонах угла;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теоремы о средней линии и пропорциональных отрезках в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прямоугольном треугольнике;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синуса, косинуса, тангенса острого угла прямоугольного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основное тригонометрическое тождество;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значения синуса, косинуса, тангенса для углов 30˚, 45˚, 60˚;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возможные случаи взаимного расположения прямой и окружности;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касательной, ее свойство и признак;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центрального и вписанного угла;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как определяется градусная мера дуги окружности;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вписанном угле, следствия из нее;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произведении отрезков пересекающихся хорд;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о биссектрисе угла и о серединном перпендикуляре к отрезку,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их следствия;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пересечении высот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окружности, вписанной в многоугольник, и окружности,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об окружности, вписанной в многоугольник, и об окружности,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свойства вписанного и описанного четырехугольника;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 xml:space="preserve">при каком </w:t>
      </w:r>
      <w:proofErr w:type="gramStart"/>
      <w:r w:rsidRPr="003646C0">
        <w:t>условии  четырехугольник</w:t>
      </w:r>
      <w:proofErr w:type="gramEnd"/>
      <w:r w:rsidRPr="003646C0">
        <w:t xml:space="preserve"> является вписанным и описанным;</w:t>
      </w:r>
    </w:p>
    <w:p w:rsidR="002705C4" w:rsidRPr="002705C4" w:rsidRDefault="002705C4" w:rsidP="002705C4">
      <w:pPr>
        <w:spacing w:before="120"/>
        <w:contextualSpacing/>
        <w:jc w:val="both"/>
        <w:rPr>
          <w:b/>
        </w:rPr>
      </w:pPr>
    </w:p>
    <w:p w:rsidR="002705C4" w:rsidRPr="003646C0" w:rsidRDefault="002705C4" w:rsidP="002705C4">
      <w:pPr>
        <w:spacing w:before="120"/>
        <w:contextualSpacing/>
        <w:jc w:val="both"/>
        <w:rPr>
          <w:u w:val="single"/>
        </w:rPr>
      </w:pPr>
      <w:r w:rsidRPr="003646C0">
        <w:rPr>
          <w:b/>
        </w:rPr>
        <w:t>Алгебра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алгебраических дробей, область допустимых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значений для дробей;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составлять математические модели для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сокращать дроби и приводить к одинаковому знаменателю;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выполнять арифметические действия с алгебраическими дробями; 7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возводить дробь в степень;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упрощать выражения, доказывать тождества;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рациональные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функции, заданной формулой, таблицей, графиком по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ее аргументу;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значение аргумента по значению функции, заданной графиком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или таблицей;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свойства функции по ее графику; применять графические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lastRenderedPageBreak/>
        <w:t xml:space="preserve">    представления при решении уравнений, систем,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описывать свойства изученных функций, строить их графики;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изображать числа точками на координатной прямой;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координаты точки плоскости, строить точки с заданными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координатами;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графики известных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уравнения графически;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графики функций с помощью параллельного переноса;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вычислять квадратный корень из чисел и выражений, используя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свойства;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выносить/вносить множитель из-под/</w:t>
      </w:r>
      <w:proofErr w:type="gramStart"/>
      <w:r w:rsidRPr="003646C0">
        <w:t>под корня</w:t>
      </w:r>
      <w:proofErr w:type="gram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пользоваться свойствами квадратных корней;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функции, заданной формулой, таблицей, графиком по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ее аргументу;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находить значение аргумента по значению функции, заданной графиком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или таблицей;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свойства функции по ее графику;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графические представления при решении уравнений, систем,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описывать свойства изученных функций, строить их графики;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изображать числа точками на координатной прямой;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определять координаты точки плоскости, строить точки с заданными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координатами;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графики известных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уравнения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графики функций с помощью параллельного переноса;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квадратные уравнения различными способами: метод разложения на множители, метод выделения полного квадрата, графические методы, с использованием формул корней квадратного уравнения (общая и с четным вторым коэффициентом), теоремы Виета;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неполные квадратные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и оформлять задачи с помощью квадратных и рациональных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рациональные и биквадратные уравнения и уравнения, решаемые с помощью замены переменной;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сокращать дроби;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раскладывать квадратный трехчлен на множители;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иррациональные уравнения;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сравнивать числа и выражения;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пользоваться свойствами числовых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линейные неравенства и показывать решение на координатной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задачи с помощью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квадратные неравенства с помощью параболы, методом интервалов;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>определять промежутки монотонности функции;</w:t>
      </w:r>
    </w:p>
    <w:p w:rsidR="002705C4" w:rsidRPr="003646C0" w:rsidRDefault="002705C4" w:rsidP="002705C4">
      <w:pPr>
        <w:spacing w:before="120"/>
        <w:contextualSpacing/>
        <w:jc w:val="both"/>
        <w:rPr>
          <w:b/>
          <w:lang w:val="en-US"/>
        </w:rPr>
      </w:pPr>
    </w:p>
    <w:p w:rsidR="002705C4" w:rsidRPr="003646C0" w:rsidRDefault="002705C4" w:rsidP="002705C4">
      <w:pPr>
        <w:spacing w:before="120"/>
        <w:contextualSpacing/>
        <w:jc w:val="both"/>
        <w:rPr>
          <w:u w:val="single"/>
        </w:rPr>
      </w:pPr>
      <w:r w:rsidRPr="003646C0">
        <w:rPr>
          <w:b/>
        </w:rPr>
        <w:t>Геометрия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объяснить, какая фигура называется многоугольником, назвать его элементы;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выводить и пользоваться формулой суммы углов выпуклого многоугольника;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и применять свойства и признаки параллелограмма и трапеции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и применять свойства и признаки прямоугольника, ромба и квадрата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делить отрезок на n равных частей с помощью циркуля и линейки;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lastRenderedPageBreak/>
        <w:t xml:space="preserve">решать задачи на построение;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симметричные точки, распознавать фигуры, обладающие осевой и центральной симметрией;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вывести формулу площади прямоугольника, параллелограмма,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треугольника и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об отношении площадей треугольников, имеющих по равному углу;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Пифагора и обратную ей теорему;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все изученные формулы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доказывать признаки </w:t>
      </w:r>
      <w:proofErr w:type="gramStart"/>
      <w:r w:rsidRPr="003646C0">
        <w:t>подобия  треугольников</w:t>
      </w:r>
      <w:proofErr w:type="gram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теоремы о средней линии и пропорциональных отрезках в прямоугольном треугольнике;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proofErr w:type="gramStart"/>
      <w:r w:rsidRPr="003646C0">
        <w:t>доказывать  основное</w:t>
      </w:r>
      <w:proofErr w:type="gramEnd"/>
      <w:r w:rsidRPr="003646C0">
        <w:t xml:space="preserve"> тригонометрическое тождество;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все изученные формулы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 помощью циркуля и линейки делить отрезок в данном отношении;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задачи на построение;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признак и свойства касательной;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теорему о произведении отрезков пересекающихся хорд;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теорему о вписанном угле, следствия из нее;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 биссектрисе угла и о серединном перпендикуляре к отрезку, их следствия;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 пересечении высот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об окружности, вписанной в многоугольник, и об окружности,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свойства вписанного и описанного четырехугольника;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все изученные теоремы и утверждения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подобие треугольников с использованием соответствующих признаков;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u w:val="single"/>
        </w:rPr>
      </w:pPr>
      <w:r w:rsidRPr="003646C0">
        <w:t>вычислять элементы подобных треугольников.</w:t>
      </w:r>
    </w:p>
    <w:p w:rsidR="002705C4" w:rsidRPr="003646C0" w:rsidRDefault="002705C4" w:rsidP="002705C4">
      <w:pPr>
        <w:spacing w:before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описания и исследования функций реальных зависимостей, представления их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интерпретации графиков реальных процессов;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интерпретации реальных ситуаций через математическую модель такую как числовые промежутки и отображения ее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осуществления алгоритмической деятельности при составлении математической модели заданной ситуации и планирования ее рациональности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конструирования новых алгоритмов.</w:t>
      </w:r>
    </w:p>
    <w:p w:rsidR="002705C4" w:rsidRPr="003646C0" w:rsidRDefault="002705C4" w:rsidP="002705C4">
      <w:pPr>
        <w:ind w:left="284"/>
        <w:contextualSpacing/>
        <w:jc w:val="both"/>
      </w:pP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2" w:name="_Toc397529572"/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выпускников  9</w:t>
      </w:r>
      <w:proofErr w:type="gramEnd"/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классов</w:t>
      </w:r>
      <w:bookmarkEnd w:id="2"/>
    </w:p>
    <w:p w:rsidR="002705C4" w:rsidRPr="003646C0" w:rsidRDefault="002705C4" w:rsidP="002705C4">
      <w:pPr>
        <w:pStyle w:val="Default"/>
        <w:contextualSpacing/>
        <w:jc w:val="both"/>
        <w:rPr>
          <w:b/>
          <w:bCs/>
        </w:rPr>
      </w:pPr>
      <w:r w:rsidRPr="003646C0">
        <w:rPr>
          <w:bCs/>
        </w:rPr>
        <w:t xml:space="preserve">В результате изучения математики ученик 9 класса должен 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как проводить исследование функции на монотонность;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правила равносильного </w:t>
      </w:r>
      <w:proofErr w:type="gramStart"/>
      <w:r w:rsidRPr="003646C0">
        <w:t>преобразования  неравенств</w:t>
      </w:r>
      <w:proofErr w:type="gram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понятия множества и подмножества;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способы решения систем рациональных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метода подстановки;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proofErr w:type="gramStart"/>
      <w:r w:rsidRPr="003646C0">
        <w:t>равносильные  преобразования</w:t>
      </w:r>
      <w:proofErr w:type="gramEnd"/>
      <w:r w:rsidRPr="003646C0">
        <w:t xml:space="preserve"> уравнений и неравенств с двумя переменными;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как составить математические модели реальных ситуаций и работать с составленной моделью;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определение числовой функции, области определения и области значения функции;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lastRenderedPageBreak/>
        <w:t xml:space="preserve">иметь представления о свойствах функции: монотонности, наибольшем и наименьшем значении функции, ограниченности, выпуклости и непрерывности;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иметь представления о понятии четной и нечетной функции, об алгоритме исследования функции на четность и нечетность;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иметь представление о понятии степенной функции с натуральным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показателем, о свойствах и графике функции;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определения числовой последовательности, её способы задания;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иметь представление о правиле задания арифметической прогрессии;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правила и формулу n-ого члена арифметической прогрессии, формулу суммы членов конечной арифметической прогрессии, характеристическое свойство арифметической прогрессии и применение его при решении математических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правило задания геометрической прогрессии и формулы n- ого члена геометрической прогрессии и суммы членов конечной геометрической прогрессии; характеристическое свойство геометрической прогрессии;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иметь представление о дизайне информации;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иметь представления о достоверных, случайных, противоположных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 событиях; знать теоремы для нахождения противоположного события и </w:t>
      </w:r>
    </w:p>
    <w:p w:rsidR="002705C4" w:rsidRPr="003646C0" w:rsidRDefault="002705C4" w:rsidP="002705C4">
      <w:pPr>
        <w:ind w:left="284"/>
        <w:contextualSpacing/>
        <w:jc w:val="both"/>
        <w:rPr>
          <w:b/>
          <w:bCs/>
        </w:rPr>
      </w:pPr>
      <w:r w:rsidRPr="003646C0">
        <w:t xml:space="preserve">    сумме вероятностей.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Геометрия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виды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уравнение окружности;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уравнение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формулы длина вектора по его координатам, координаты середины отрезка и расстояние между двумя точками;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определение основных тригонометрических функций и их свойства;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синусов и косинусов;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формулы для вычисления длины окружности и площади круга;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что является движением плоскости;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какое отображение на плоскости является осевой симметрией, а какое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центральной;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свойства параллельного переноса;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все об аксиомах планиметрии.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/>
          <w:bCs/>
          <w:lang w:val="en-US"/>
        </w:rPr>
      </w:pP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линейные и квадратные уравнения с одной переменной, содержащие модуль;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неравенства, используя графики;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дробно – рациональные неравенства методом интервалов;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задавать множества, находить пересечения и объединения множеств;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системы линейных и квадратных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системы квадратных неравенств, используя графический метод;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двойные неравенства;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системы простых рациональных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объяснять </w:t>
      </w:r>
      <w:proofErr w:type="gramStart"/>
      <w:r w:rsidRPr="003646C0">
        <w:t>изученные  положения</w:t>
      </w:r>
      <w:proofErr w:type="gramEnd"/>
      <w:r w:rsidRPr="003646C0">
        <w:t xml:space="preserve"> на самостоятельно подобранных конкретных примерах;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уметь составлять математические модели реальных ситуаций и работать с составленной моделью;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при задании функции различные способы: аналитический, графический, табличный, словесный;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область определения функции и область значения функции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исследовать функции на монотонность, наибольшее и наименьшее значение, ограниченность, выпуклость, непрерывность;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lastRenderedPageBreak/>
        <w:t xml:space="preserve">определять графики функции с четным и нечетным показателем, оформлять решения;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алгоритм исследования функции на четность и строить графики четных и нечетных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графики степенных функций с любым показателем степени; читать свойства функции по её графику; строить графики функций по описанным свойствам;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 и описывать свойства элементарной функции;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уметь задавать числовую последовательность аналитически, словесно,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рекуррентно;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привести примеры числовых последовательностей, существующих в окружающем мире и смежных предметах;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формулы n-ого члена арифметической прогрессии и суммы членов конечной арифметической прогрессии;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применять формулы n- ого члена геометрической прогрессии и суммы членов конечной геометрической прогрессии при решении задач;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решать задачи, используя методы решения: графики, гистограммы,</w:t>
      </w:r>
    </w:p>
    <w:p w:rsidR="002705C4" w:rsidRPr="003646C0" w:rsidRDefault="002705C4" w:rsidP="002705C4">
      <w:pPr>
        <w:ind w:left="284"/>
        <w:contextualSpacing/>
        <w:jc w:val="both"/>
        <w:rPr>
          <w:b/>
          <w:bCs/>
        </w:rPr>
      </w:pPr>
      <w:r w:rsidRPr="003646C0">
        <w:t xml:space="preserve">    </w:t>
      </w:r>
      <w:proofErr w:type="gramStart"/>
      <w:r w:rsidRPr="003646C0">
        <w:t>таблицы  решать</w:t>
      </w:r>
      <w:proofErr w:type="gramEnd"/>
      <w:r w:rsidRPr="003646C0">
        <w:t xml:space="preserve"> вероятностные задачи. </w:t>
      </w:r>
    </w:p>
    <w:p w:rsidR="002705C4" w:rsidRPr="002705C4" w:rsidRDefault="002705C4" w:rsidP="002705C4">
      <w:pPr>
        <w:pStyle w:val="Default"/>
        <w:spacing w:before="120"/>
        <w:contextualSpacing/>
        <w:jc w:val="both"/>
        <w:rPr>
          <w:b/>
          <w:bCs/>
        </w:rPr>
      </w:pP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u w:val="single"/>
        </w:rPr>
      </w:pPr>
      <w:r w:rsidRPr="003646C0">
        <w:rPr>
          <w:b/>
          <w:bCs/>
        </w:rPr>
        <w:t>Геометрия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изображать, обозначать вектор, нулевой вектор;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практически складывать и вычитать два вектора, складывать несколько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произведение вектора на число;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среднюю линию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на чертеже показывать сумму, разность, произведение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находить координаты вектора по его разложению и наоборот;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определять координаты результатов сложения, вычитания, умножения на число;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применять полученные знания в комплексе при решении задач на определение координат вектора, на определение вектора суммы, разности, произведения; 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координаты радиус-вектора;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координаты вектора через координаты его начала и конца;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вычислять длину вектора по его координатам, координаты середины отрезка и расстояние между двумя точками;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простейшие задачи в координатах;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 на составлении уравнений окружности и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 на применение формулы для вычисления координат точки;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выводить формулу площади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находить все шесть элементов треугольника по каким-нибудь трем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данным элементам, определяющим треугольник;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теорему синусов и теорему косинусов в комплексе при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вычислять угол правильного многоугольника по формуле;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вписывать окружность в правильный многоугольник и описывать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правильные многоугольники;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задачи на применение формул зависимости между R, r, </w:t>
      </w:r>
      <w:proofErr w:type="spellStart"/>
      <w:r w:rsidRPr="003646C0">
        <w:t>an</w:t>
      </w:r>
      <w:proofErr w:type="spell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задачи, используя формулы длины окружность, площади круга и кругового сектора;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фигуры </w:t>
      </w:r>
      <w:proofErr w:type="gramStart"/>
      <w:r w:rsidRPr="003646C0">
        <w:t>при  параллельном</w:t>
      </w:r>
      <w:proofErr w:type="gramEnd"/>
      <w:r w:rsidRPr="003646C0">
        <w:t xml:space="preserve"> переносе на вектор;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строить фигуры при повороте на угол.</w:t>
      </w:r>
    </w:p>
    <w:p w:rsidR="002705C4" w:rsidRPr="003646C0" w:rsidRDefault="002705C4" w:rsidP="002705C4">
      <w:pPr>
        <w:widowControl w:val="0"/>
        <w:spacing w:after="120"/>
        <w:contextualSpacing/>
        <w:jc w:val="both"/>
        <w:rPr>
          <w:b/>
          <w:bCs/>
        </w:rPr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pStyle w:val="Default"/>
        <w:ind w:left="-567"/>
        <w:contextualSpacing/>
        <w:jc w:val="both"/>
        <w:rPr>
          <w:b/>
          <w:bCs/>
        </w:rPr>
      </w:pP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описания и исследования функций реальных </w:t>
      </w:r>
      <w:proofErr w:type="gramStart"/>
      <w:r w:rsidRPr="003646C0">
        <w:t>зависимостей,  представления</w:t>
      </w:r>
      <w:proofErr w:type="gramEnd"/>
      <w:r w:rsidRPr="003646C0">
        <w:t xml:space="preserve"> их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интерпретации графиков реальных процессов;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>построения простейших математических моделей;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интерпретации реальных ситуаций через математическую модель такую как числовые промежутки и отображения ее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осуществления алгоритмической деятельности при составлении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математической модели заданной ситуации и планирования ее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рациональности. 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Требования к уровню подготовки выпускников</w:t>
      </w:r>
    </w:p>
    <w:p w:rsidR="002705C4" w:rsidRPr="003646C0" w:rsidRDefault="002705C4" w:rsidP="002705C4">
      <w:pPr>
        <w:spacing w:after="120"/>
        <w:contextualSpacing/>
        <w:jc w:val="both"/>
        <w:rPr>
          <w:u w:val="single"/>
        </w:rPr>
      </w:pPr>
      <w:r w:rsidRPr="003646C0">
        <w:t>В результате изучения математики ученик должен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существо понятия математического доказательства; примеры доказательств;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существо понятия алгоритма; примеры алгоритмов;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математически определенные функции могут описывать реальные зависимости; приводить примеры такого описания;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потребности практики привели математическую науку к необходимости расширения понятия числа;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каким образом геометрия возникла из практических задач </w:t>
      </w:r>
      <w:proofErr w:type="gramStart"/>
      <w:r w:rsidRPr="003646C0">
        <w:t>землемерия;  примеры</w:t>
      </w:r>
      <w:proofErr w:type="gramEnd"/>
      <w:r w:rsidRPr="003646C0">
        <w:t xml:space="preserve"> геометрических объектов и утверждений о них, важных для практики;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Арифметика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переходить от одной формы записи чисел к другой, </w:t>
      </w:r>
      <w:proofErr w:type="gramStart"/>
      <w:r w:rsidRPr="003646C0">
        <w:t>представлять  десятичную</w:t>
      </w:r>
      <w:proofErr w:type="gramEnd"/>
      <w:r w:rsidRPr="003646C0">
        <w:t xml:space="preserve">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использовать приобретенные знания и умения в практической деятельности и повседневной жизни для: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705C4" w:rsidRPr="002705C4" w:rsidRDefault="002705C4" w:rsidP="002705C4">
      <w:pPr>
        <w:contextualSpacing/>
        <w:jc w:val="both"/>
        <w:rPr>
          <w:b/>
        </w:rPr>
      </w:pP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Алгебра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линейные и квадратные неравенства с одной переменной и их системы;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изображать числа точками на координатной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описывать свойства изученных функций, строить их графики;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b/>
        </w:rPr>
      </w:pPr>
      <w:r w:rsidRPr="003646C0">
        <w:t>интерпретации графиков реальных зависимостей между величинами;</w:t>
      </w:r>
    </w:p>
    <w:p w:rsidR="002705C4" w:rsidRPr="003646C0" w:rsidRDefault="002705C4" w:rsidP="002705C4">
      <w:pPr>
        <w:spacing w:after="120"/>
        <w:contextualSpacing/>
        <w:jc w:val="both"/>
        <w:rPr>
          <w:u w:val="single"/>
        </w:rPr>
      </w:pPr>
      <w:r w:rsidRPr="003646C0">
        <w:rPr>
          <w:b/>
        </w:rPr>
        <w:t>Геометрия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пользоваться языком геометрии для описания предметов окружающего мира;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распознавать геометрические фигуры, различать их взаимное расположение;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изображать геометрические фигуры; выполнять чертежи по условию задач; осуществлять преобразования фигур;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распознавать на чертежах, моделях и в окружающей обстановке основные пространственные тела, изображать их;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в простейших случаях строить сечения и развертки пространственных тел;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проводить операции над векторами, вычислять длину и координаты вектора, угол между векторами;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вычислять значения геометрических величин (длин, углов, площадей, объемов), в том числе: для углов от 0 до 180</w:t>
      </w:r>
      <w:r w:rsidRPr="003646C0"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lastRenderedPageBreak/>
        <w:t>решать простейшие планиметрические задачи в пространстве;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описания реальных ситуаций на языке геометрии;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расчетов, включающих простейшие тригонометрические формулы;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решения геометрических задач с использованием тригонометрии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t>построений геометрическими инструментами (линейка, угольник, циркуль, транспортир).</w:t>
      </w: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Элементы логики, статистики и теории вероятностей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646C0">
        <w:t>контрпримеры</w:t>
      </w:r>
      <w:proofErr w:type="spellEnd"/>
      <w:r w:rsidRPr="003646C0">
        <w:t xml:space="preserve"> для опровержения утверждений;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вычислять средние значения результатов измерений;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находить частоту события, используя собственные наблюдения и готовые статистические данные;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находить вероятности случайных событий в простейших случаях;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выстраивания аргументации при доказательстве (в форме монолога и диалога);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распознавания логически некорректных рассуждений;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записи математических утверждений, доказательств;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анализа реальных числовых данных, представленных в виде диаграмм, графиков, таблиц;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учебных и практических задач, требующих систематического перебора вариантов;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понимания статистических утверждений.</w:t>
      </w:r>
    </w:p>
    <w:p w:rsidR="002705C4" w:rsidRPr="003646C0" w:rsidRDefault="002705C4" w:rsidP="002705C4">
      <w:pPr>
        <w:widowControl w:val="0"/>
        <w:contextualSpacing/>
        <w:jc w:val="both"/>
      </w:pPr>
    </w:p>
    <w:p w:rsidR="002705C4" w:rsidRPr="003646C0" w:rsidRDefault="002705C4" w:rsidP="002705C4">
      <w:pPr>
        <w:widowControl w:val="0"/>
        <w:contextualSpacing/>
        <w:jc w:val="both"/>
      </w:pPr>
      <w:r w:rsidRPr="003646C0">
        <w:rPr>
          <w:b/>
          <w:bCs/>
          <w:i/>
          <w:iCs/>
        </w:rPr>
        <w:t>Учебно-методический комплект включает в себя:</w:t>
      </w:r>
    </w:p>
    <w:p w:rsidR="002705C4" w:rsidRPr="003646C0" w:rsidRDefault="002705C4" w:rsidP="002705C4">
      <w:pPr>
        <w:pStyle w:val="NormalWeb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8класс.: учебник для учащихся </w:t>
      </w:r>
      <w:proofErr w:type="spellStart"/>
      <w:r w:rsidRPr="003646C0">
        <w:t>общеобразоват</w:t>
      </w:r>
      <w:proofErr w:type="spellEnd"/>
      <w:r w:rsidRPr="003646C0">
        <w:t xml:space="preserve">. учреждений/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proofErr w:type="gramStart"/>
      <w:r w:rsidRPr="003646C0">
        <w:t>Муравина</w:t>
      </w:r>
      <w:proofErr w:type="spellEnd"/>
      <w:r w:rsidRPr="003646C0">
        <w:t>.-</w:t>
      </w:r>
      <w:proofErr w:type="gramEnd"/>
      <w:r w:rsidRPr="003646C0">
        <w:t xml:space="preserve"> М.: Дрофа,2011.</w:t>
      </w:r>
    </w:p>
    <w:p w:rsidR="002705C4" w:rsidRPr="003646C0" w:rsidRDefault="002705C4" w:rsidP="002705C4">
      <w:pPr>
        <w:pStyle w:val="NormalWeb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8 класс: рабочая тетрадь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8 класс»</w:t>
      </w:r>
    </w:p>
    <w:p w:rsidR="002705C4" w:rsidRPr="003646C0" w:rsidRDefault="002705C4" w:rsidP="002705C4">
      <w:pPr>
        <w:pStyle w:val="NormalWeb"/>
        <w:numPr>
          <w:ilvl w:val="0"/>
          <w:numId w:val="24"/>
        </w:numPr>
        <w:shd w:val="clear" w:color="auto" w:fill="FFFFFF"/>
        <w:spacing w:line="240" w:lineRule="auto"/>
        <w:contextualSpacing/>
        <w:rPr>
          <w:b/>
          <w:bCs/>
        </w:rPr>
      </w:pPr>
      <w:r w:rsidRPr="003646C0">
        <w:t xml:space="preserve">Алгебра. 8 класс: дидактические материалы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8класс» / Г.К.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proofErr w:type="gramStart"/>
      <w:r w:rsidRPr="003646C0">
        <w:t>Муравина</w:t>
      </w:r>
      <w:proofErr w:type="spellEnd"/>
      <w:r w:rsidRPr="003646C0">
        <w:t>.-</w:t>
      </w:r>
      <w:proofErr w:type="gramEnd"/>
      <w:r w:rsidRPr="003646C0">
        <w:t xml:space="preserve"> М.: Дрофа, 2012.</w:t>
      </w:r>
    </w:p>
    <w:p w:rsidR="002705C4" w:rsidRPr="003646C0" w:rsidRDefault="002705C4" w:rsidP="002705C4">
      <w:pPr>
        <w:pStyle w:val="NormalWeb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9 класс.: учебник для учащихся </w:t>
      </w:r>
      <w:proofErr w:type="spellStart"/>
      <w:r w:rsidRPr="003646C0">
        <w:t>общеобразоват</w:t>
      </w:r>
      <w:proofErr w:type="spellEnd"/>
      <w:r w:rsidRPr="003646C0">
        <w:t xml:space="preserve">. учреждений/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proofErr w:type="gramStart"/>
      <w:r w:rsidRPr="003646C0">
        <w:t>Муравина</w:t>
      </w:r>
      <w:proofErr w:type="spellEnd"/>
      <w:r w:rsidRPr="003646C0">
        <w:t>.-</w:t>
      </w:r>
      <w:proofErr w:type="gramEnd"/>
      <w:r w:rsidRPr="003646C0">
        <w:t xml:space="preserve"> М.: Дрофа,2011.</w:t>
      </w:r>
    </w:p>
    <w:p w:rsidR="002705C4" w:rsidRPr="003646C0" w:rsidRDefault="002705C4" w:rsidP="002705C4">
      <w:pPr>
        <w:pStyle w:val="NormalWeb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9 класс: рабочая тетрадь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9 класс".</w:t>
      </w:r>
    </w:p>
    <w:p w:rsidR="002705C4" w:rsidRPr="003646C0" w:rsidRDefault="002705C4" w:rsidP="002705C4">
      <w:pPr>
        <w:numPr>
          <w:ilvl w:val="0"/>
          <w:numId w:val="24"/>
        </w:numPr>
        <w:suppressAutoHyphens/>
        <w:contextualSpacing/>
        <w:rPr>
          <w:b/>
        </w:rPr>
      </w:pPr>
      <w:r w:rsidRPr="003646C0">
        <w:t xml:space="preserve">Геометрия. 7-9 классы: учебник для учащихся </w:t>
      </w:r>
      <w:proofErr w:type="spellStart"/>
      <w:r w:rsidRPr="003646C0">
        <w:t>общеобразоват</w:t>
      </w:r>
      <w:proofErr w:type="spellEnd"/>
      <w:r w:rsidRPr="003646C0">
        <w:t>. учреждений/</w:t>
      </w:r>
    </w:p>
    <w:p w:rsidR="002705C4" w:rsidRPr="003646C0" w:rsidRDefault="002705C4" w:rsidP="002705C4">
      <w:pPr>
        <w:pStyle w:val="ListParagraph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3646C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3646C0">
        <w:rPr>
          <w:rFonts w:ascii="Times New Roman" w:hAnsi="Times New Roman"/>
          <w:sz w:val="24"/>
          <w:szCs w:val="24"/>
        </w:rPr>
        <w:t>, В. Ф. Бутузов, С. Б. Кадомцев и др.</w:t>
      </w:r>
    </w:p>
    <w:p w:rsidR="002705C4" w:rsidRPr="003646C0" w:rsidRDefault="002705C4" w:rsidP="002705C4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2705C4" w:rsidRPr="003646C0" w:rsidRDefault="002705C4" w:rsidP="002705C4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2705C4" w:rsidRPr="003646C0" w:rsidRDefault="002705C4" w:rsidP="002705C4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  <w:r w:rsidRPr="003646C0">
        <w:rPr>
          <w:b/>
          <w:bCs/>
          <w:color w:val="000000"/>
        </w:rPr>
        <w:t>СОДЕРЖАНИЕ ПРОГРАММЫ</w:t>
      </w:r>
    </w:p>
    <w:p w:rsidR="002705C4" w:rsidRPr="003646C0" w:rsidRDefault="002705C4" w:rsidP="002705C4">
      <w:pPr>
        <w:shd w:val="clear" w:color="auto" w:fill="FFFFFF"/>
        <w:tabs>
          <w:tab w:val="left" w:pos="2127"/>
        </w:tabs>
        <w:contextualSpacing/>
        <w:jc w:val="center"/>
      </w:pPr>
    </w:p>
    <w:p w:rsidR="002705C4" w:rsidRPr="003646C0" w:rsidRDefault="002705C4" w:rsidP="002705C4">
      <w:pPr>
        <w:pStyle w:val="2"/>
        <w:numPr>
          <w:ilvl w:val="1"/>
          <w:numId w:val="19"/>
        </w:numPr>
        <w:tabs>
          <w:tab w:val="left" w:pos="2127"/>
        </w:tabs>
        <w:suppressAutoHyphens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3" w:name="_Toc397529579"/>
      <w:r w:rsidRPr="003646C0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Содержание учебного предмета алгебра 8 класс</w:t>
      </w:r>
      <w:bookmarkEnd w:id="3"/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bookmarkStart w:id="4" w:name="_Toc397529580"/>
      <w:r w:rsidRPr="003646C0">
        <w:rPr>
          <w:b/>
          <w:color w:val="000000"/>
        </w:rPr>
        <w:t xml:space="preserve">Глава 1. </w:t>
      </w:r>
      <w:r w:rsidRPr="003646C0">
        <w:rPr>
          <w:b/>
          <w:bCs/>
          <w:color w:val="000000"/>
        </w:rPr>
        <w:t>Рациональные выражения (25 часов+9)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Формулы сокращенного умножения: куб суммы и куб разности. Формула суммы и разности кубов. Преобразование целого выражения в многочлен. Разложение многочлена на множители. Корень многочлена. Квадратный трехчлен. Рациональные выражения и их преобразования. Дробные уравнения с одной переменной.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2. </w:t>
      </w:r>
      <w:r w:rsidRPr="003646C0">
        <w:rPr>
          <w:b/>
          <w:bCs/>
          <w:color w:val="000000"/>
        </w:rPr>
        <w:t>Степень с целым показателем (16 часов+4)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 xml:space="preserve">Прямая и обратная пропорциональность величин. График </w:t>
      </w:r>
      <w:proofErr w:type="gramStart"/>
      <w:r w:rsidRPr="003646C0">
        <w:rPr>
          <w:color w:val="000000"/>
        </w:rPr>
        <w:t>функции .</w:t>
      </w:r>
      <w:proofErr w:type="gramEnd"/>
      <w:r w:rsidRPr="003646C0">
        <w:rPr>
          <w:color w:val="000000"/>
        </w:rPr>
        <w:t xml:space="preserve"> Определение степени с целым показателем. Свойства степеней с целыми показателями. Стандартный вид числа.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3. </w:t>
      </w:r>
      <w:r w:rsidRPr="003646C0">
        <w:rPr>
          <w:b/>
          <w:bCs/>
          <w:color w:val="000000"/>
        </w:rPr>
        <w:t>Квадратные корни (19 часов+5)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Квадратные корни. Свойства арифметических квадратных корней и их применение к преобразованию числовых выражений и вычислениям. График функции у=х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4. </w:t>
      </w:r>
      <w:r w:rsidRPr="003646C0">
        <w:rPr>
          <w:b/>
          <w:bCs/>
          <w:color w:val="000000"/>
        </w:rPr>
        <w:t>Квадратные уравнения (21 час+6)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Квадратное уравнение: формула корней квадратного уравнения. Теорема Виета. Решение уравнений, сводящихся к линейным и квадратным.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Система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5. </w:t>
      </w:r>
      <w:r w:rsidRPr="003646C0">
        <w:rPr>
          <w:b/>
          <w:bCs/>
          <w:color w:val="000000"/>
        </w:rPr>
        <w:t>Вероятность (7 часов+2)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Случайные события и вероятность. Понятие о случайном событии. Элементарные события. Частота случайного события. Статистический подход к понятию вероятности. Вероятности противоположных событий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>6. Повторение (20 часов)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</w:p>
    <w:p w:rsidR="002705C4" w:rsidRPr="003646C0" w:rsidRDefault="002705C4" w:rsidP="002705C4">
      <w:pPr>
        <w:pStyle w:val="2"/>
        <w:numPr>
          <w:ilvl w:val="1"/>
          <w:numId w:val="19"/>
        </w:numPr>
        <w:tabs>
          <w:tab w:val="left" w:pos="2127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геометрия 8 класс</w:t>
      </w:r>
      <w:bookmarkEnd w:id="4"/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5. </w:t>
      </w:r>
      <w:r w:rsidRPr="003646C0">
        <w:rPr>
          <w:b/>
          <w:bCs/>
        </w:rPr>
        <w:t xml:space="preserve">Четырехугольники (18 часов) 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2705C4" w:rsidRPr="003646C0" w:rsidRDefault="002705C4" w:rsidP="002705C4">
      <w:pPr>
        <w:spacing w:before="100" w:after="100"/>
        <w:contextualSpacing/>
        <w:jc w:val="both"/>
        <w:rPr>
          <w:lang w:eastAsia="he-IL" w:bidi="he-IL"/>
        </w:rPr>
      </w:pPr>
      <w:r w:rsidRPr="003646C0">
        <w:rPr>
          <w:b/>
          <w:color w:val="000000"/>
        </w:rPr>
        <w:t xml:space="preserve">Глава 6. </w:t>
      </w:r>
      <w:r w:rsidRPr="003646C0">
        <w:rPr>
          <w:b/>
          <w:lang w:eastAsia="he-IL" w:bidi="he-IL"/>
        </w:rPr>
        <w:t>Площади фигур (15 часов+2)</w:t>
      </w:r>
    </w:p>
    <w:p w:rsidR="002705C4" w:rsidRPr="003646C0" w:rsidRDefault="002705C4" w:rsidP="002705C4">
      <w:pPr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lang w:eastAsia="he-IL" w:bidi="he-IL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2705C4" w:rsidRPr="003646C0" w:rsidRDefault="002705C4" w:rsidP="002705C4">
      <w:pPr>
        <w:spacing w:before="100" w:after="100"/>
        <w:contextualSpacing/>
        <w:jc w:val="both"/>
        <w:rPr>
          <w:lang w:eastAsia="he-IL" w:bidi="he-IL"/>
        </w:rPr>
      </w:pPr>
      <w:r w:rsidRPr="003646C0">
        <w:rPr>
          <w:b/>
          <w:color w:val="000000"/>
        </w:rPr>
        <w:t xml:space="preserve">Глава 7. </w:t>
      </w:r>
      <w:r w:rsidRPr="003646C0">
        <w:rPr>
          <w:b/>
          <w:lang w:eastAsia="he-IL" w:bidi="he-IL"/>
        </w:rPr>
        <w:t>Подобные треугольники. (18 часов +4)</w:t>
      </w:r>
    </w:p>
    <w:p w:rsidR="002705C4" w:rsidRPr="003646C0" w:rsidRDefault="002705C4" w:rsidP="002705C4">
      <w:pPr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lang w:eastAsia="he-IL" w:bidi="he-IL"/>
        </w:rPr>
        <w:t>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2705C4" w:rsidRPr="003646C0" w:rsidRDefault="002705C4" w:rsidP="002705C4">
      <w:pPr>
        <w:spacing w:before="100" w:after="100"/>
        <w:contextualSpacing/>
        <w:jc w:val="both"/>
        <w:rPr>
          <w:lang w:eastAsia="he-IL" w:bidi="he-IL"/>
        </w:rPr>
      </w:pPr>
      <w:r w:rsidRPr="003646C0">
        <w:rPr>
          <w:b/>
          <w:color w:val="000000"/>
        </w:rPr>
        <w:t xml:space="preserve">Глава 8. </w:t>
      </w:r>
      <w:r w:rsidRPr="003646C0">
        <w:rPr>
          <w:b/>
          <w:lang w:eastAsia="he-IL" w:bidi="he-IL"/>
        </w:rPr>
        <w:t>Окружность (14 часов+4)</w:t>
      </w:r>
    </w:p>
    <w:p w:rsidR="002705C4" w:rsidRPr="003646C0" w:rsidRDefault="002705C4" w:rsidP="002705C4">
      <w:pPr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lang w:eastAsia="he-IL" w:bidi="he-IL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2705C4" w:rsidRPr="003646C0" w:rsidRDefault="002705C4" w:rsidP="002705C4">
      <w:pPr>
        <w:spacing w:before="100" w:after="100"/>
        <w:contextualSpacing/>
        <w:jc w:val="both"/>
        <w:rPr>
          <w:lang w:eastAsia="he-IL" w:bidi="he-IL"/>
        </w:rPr>
      </w:pPr>
      <w:r w:rsidRPr="003646C0">
        <w:rPr>
          <w:b/>
          <w:lang w:eastAsia="he-IL" w:bidi="he-IL"/>
        </w:rPr>
        <w:t>Повторение (7 часов)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алгебра 9 класс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spacing w:before="240"/>
        <w:contextualSpacing/>
        <w:rPr>
          <w:b/>
          <w:color w:val="000000"/>
        </w:rPr>
      </w:pPr>
      <w:bookmarkStart w:id="5" w:name="_Toc397529582"/>
      <w:r w:rsidRPr="003646C0">
        <w:rPr>
          <w:b/>
          <w:color w:val="000000"/>
        </w:rPr>
        <w:t xml:space="preserve">Глава 1. Неравенства (23 часа + </w:t>
      </w:r>
      <w:proofErr w:type="gramStart"/>
      <w:r w:rsidRPr="003646C0">
        <w:rPr>
          <w:b/>
          <w:color w:val="000000"/>
        </w:rPr>
        <w:t>5 )</w:t>
      </w:r>
      <w:proofErr w:type="gramEnd"/>
    </w:p>
    <w:p w:rsidR="002705C4" w:rsidRPr="003646C0" w:rsidRDefault="002705C4" w:rsidP="002705C4">
      <w:pPr>
        <w:tabs>
          <w:tab w:val="num" w:pos="0"/>
        </w:tabs>
        <w:spacing w:before="240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Общие свойства неравенств. Свойства неравенств, обе части которых неотрицательны. </w:t>
      </w:r>
      <w:r w:rsidRPr="003646C0">
        <w:rPr>
          <w:iCs/>
          <w:color w:val="000000"/>
        </w:rPr>
        <w:t>Границы значений величин.</w:t>
      </w:r>
      <w:r w:rsidRPr="003646C0">
        <w:rPr>
          <w:b/>
          <w:bCs/>
          <w:color w:val="000000"/>
        </w:rPr>
        <w:t> </w:t>
      </w:r>
      <w:r w:rsidRPr="003646C0">
        <w:rPr>
          <w:color w:val="000000"/>
        </w:rPr>
        <w:t>Абсолютная и относительная погрешность приближения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>Практические приемы приближенных вычислений</w:t>
      </w:r>
      <w:r w:rsidRPr="003646C0">
        <w:rPr>
          <w:b/>
          <w:bCs/>
          <w:color w:val="000000"/>
        </w:rPr>
        <w:t>. </w:t>
      </w:r>
      <w:r w:rsidRPr="003646C0">
        <w:rPr>
          <w:iCs/>
          <w:color w:val="000000"/>
        </w:rPr>
        <w:t xml:space="preserve"> Линейные неравенства с одной переменной. </w:t>
      </w:r>
      <w:r w:rsidRPr="003646C0">
        <w:rPr>
          <w:color w:val="000000"/>
        </w:rPr>
        <w:t>Системы линейных неравенств с одной переменной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 xml:space="preserve"> Решение неравенств методом интервалов.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b/>
          <w:color w:val="000000"/>
        </w:rPr>
        <w:t xml:space="preserve">Глава 2. </w:t>
      </w:r>
      <w:r w:rsidRPr="003646C0">
        <w:rPr>
          <w:b/>
          <w:bCs/>
          <w:color w:val="000000"/>
        </w:rPr>
        <w:t>Квадратичная функция (24 часа + 5)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Квадратные уравнения и уравнения, сводимые к квадратным.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Целые корни многочленов с целыми коэффициентами. Теорема Безу и следствие из нее. Разложение квадратного трехчлена на множители. График функции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ах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. График функции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ах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+</w:t>
      </w:r>
      <w:r w:rsidRPr="003646C0">
        <w:rPr>
          <w:i/>
          <w:iCs/>
          <w:color w:val="000000"/>
        </w:rPr>
        <w:t>bx+c.</w:t>
      </w:r>
      <w:r w:rsidRPr="003646C0">
        <w:rPr>
          <w:color w:val="000000"/>
        </w:rPr>
        <w:t xml:space="preserve"> </w:t>
      </w:r>
      <w:r w:rsidRPr="003646C0">
        <w:rPr>
          <w:i/>
          <w:iCs/>
          <w:color w:val="000000"/>
        </w:rPr>
        <w:lastRenderedPageBreak/>
        <w:t>Исследование квадратного трехчлена.</w:t>
      </w:r>
      <w:r w:rsidRPr="003646C0">
        <w:rPr>
          <w:color w:val="000000"/>
        </w:rPr>
        <w:t xml:space="preserve"> Графическое решение уравнений и их систем. </w:t>
      </w:r>
      <w:r w:rsidRPr="003646C0">
        <w:rPr>
          <w:i/>
          <w:iCs/>
          <w:color w:val="000000"/>
        </w:rPr>
        <w:t>Парабола и гипербола как геометрические места точек.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contextualSpacing/>
        <w:jc w:val="both"/>
        <w:rPr>
          <w:color w:val="000000"/>
        </w:rPr>
      </w:pPr>
      <w:r w:rsidRPr="003646C0">
        <w:rPr>
          <w:i/>
          <w:color w:val="000000"/>
        </w:rPr>
        <w:t>Эллипс</w:t>
      </w:r>
      <w:r w:rsidRPr="003646C0">
        <w:rPr>
          <w:color w:val="000000"/>
        </w:rPr>
        <w:t>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pStyle w:val="af0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3646C0">
        <w:rPr>
          <w:sz w:val="24"/>
          <w:szCs w:val="24"/>
          <w:vertAlign w:val="superscript"/>
        </w:rPr>
        <w:t>1</w:t>
      </w:r>
      <w:r w:rsidRPr="003646C0">
        <w:rPr>
          <w:sz w:val="24"/>
          <w:szCs w:val="24"/>
        </w:rPr>
        <w:t xml:space="preserve"> </w:t>
      </w:r>
      <w:r w:rsidRPr="003646C0">
        <w:rPr>
          <w:sz w:val="24"/>
          <w:szCs w:val="24"/>
        </w:rPr>
        <w:tab/>
        <w:t>Курсивом в тексте выделен материал, который подлежит изучению, но не включается в Требования к результатам обучения и освоения содержания курса и в Примерную программу по математике для 5-9 классов.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>3. Корни </w:t>
      </w:r>
      <w:r w:rsidRPr="003646C0">
        <w:rPr>
          <w:b/>
          <w:bCs/>
          <w:i/>
          <w:iCs/>
          <w:color w:val="000000"/>
        </w:rPr>
        <w:t>n</w:t>
      </w:r>
      <w:r w:rsidRPr="003646C0">
        <w:rPr>
          <w:b/>
          <w:bCs/>
          <w:color w:val="000000"/>
        </w:rPr>
        <w:t xml:space="preserve">-ой </w:t>
      </w:r>
      <w:proofErr w:type="gramStart"/>
      <w:r w:rsidRPr="003646C0">
        <w:rPr>
          <w:b/>
          <w:bCs/>
          <w:color w:val="000000"/>
        </w:rPr>
        <w:t>степени  (</w:t>
      </w:r>
      <w:proofErr w:type="gramEnd"/>
      <w:r w:rsidRPr="003646C0">
        <w:rPr>
          <w:b/>
          <w:bCs/>
          <w:color w:val="000000"/>
        </w:rPr>
        <w:t>12 часов + 2)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Функция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х</w:t>
      </w:r>
      <w:r w:rsidRPr="003646C0">
        <w:rPr>
          <w:color w:val="000000"/>
          <w:vertAlign w:val="superscript"/>
        </w:rPr>
        <w:t>3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>Функция </w:t>
      </w:r>
      <w:r w:rsidRPr="003646C0">
        <w:rPr>
          <w:i/>
          <w:iCs/>
          <w:color w:val="000000"/>
        </w:rPr>
        <w:t>у=</w:t>
      </w:r>
      <w:proofErr w:type="spellStart"/>
      <w:r w:rsidRPr="003646C0">
        <w:rPr>
          <w:i/>
          <w:iCs/>
          <w:color w:val="000000"/>
        </w:rPr>
        <w:t>х</w:t>
      </w:r>
      <w:r w:rsidRPr="003646C0">
        <w:rPr>
          <w:i/>
          <w:iCs/>
          <w:color w:val="000000"/>
          <w:vertAlign w:val="superscript"/>
        </w:rPr>
        <w:t>n</w:t>
      </w:r>
      <w:proofErr w:type="spellEnd"/>
      <w:r w:rsidRPr="003646C0">
        <w:rPr>
          <w:b/>
          <w:bCs/>
          <w:color w:val="000000"/>
        </w:rPr>
        <w:t>. </w:t>
      </w:r>
      <w:r w:rsidRPr="003646C0">
        <w:rPr>
          <w:iCs/>
          <w:color w:val="000000"/>
        </w:rPr>
        <w:t xml:space="preserve"> Понятие корня n-ой степени.</w:t>
      </w:r>
      <w:r w:rsidRPr="003646C0">
        <w:rPr>
          <w:color w:val="000000"/>
        </w:rPr>
        <w:t xml:space="preserve"> </w:t>
      </w:r>
      <w:proofErr w:type="gramStart"/>
      <w:r w:rsidRPr="003646C0">
        <w:rPr>
          <w:color w:val="000000"/>
        </w:rPr>
        <w:t xml:space="preserve">Функция  </w:t>
      </w:r>
      <w:r w:rsidRPr="003646C0">
        <w:rPr>
          <w:i/>
          <w:iCs/>
          <w:color w:val="000000"/>
        </w:rPr>
        <w:t>у</w:t>
      </w:r>
      <w:proofErr w:type="gramEnd"/>
      <w:r w:rsidRPr="003646C0">
        <w:rPr>
          <w:i/>
          <w:iCs/>
          <w:color w:val="000000"/>
        </w:rPr>
        <w:t xml:space="preserve">= х  </w:t>
      </w:r>
      <w:r w:rsidRPr="003646C0">
        <w:rPr>
          <w:color w:val="000000"/>
        </w:rPr>
        <w:t>и ее график. Свойства арифметических корней.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 xml:space="preserve">4. Прогрессии </w:t>
      </w:r>
      <w:proofErr w:type="gramStart"/>
      <w:r w:rsidRPr="003646C0">
        <w:rPr>
          <w:b/>
          <w:bCs/>
          <w:color w:val="000000"/>
        </w:rPr>
        <w:t>( 22</w:t>
      </w:r>
      <w:proofErr w:type="gramEnd"/>
      <w:r w:rsidRPr="003646C0">
        <w:rPr>
          <w:b/>
          <w:bCs/>
          <w:color w:val="000000"/>
        </w:rPr>
        <w:t xml:space="preserve"> часа)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Последовательности и функции.</w:t>
      </w:r>
      <w:r w:rsidRPr="003646C0">
        <w:rPr>
          <w:b/>
          <w:bCs/>
          <w:color w:val="000000"/>
        </w:rPr>
        <w:t> </w:t>
      </w:r>
      <w:r w:rsidRPr="003646C0">
        <w:rPr>
          <w:color w:val="000000"/>
        </w:rPr>
        <w:t>Рекуррентные последовательности.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Определение прогрессий.</w:t>
      </w:r>
      <w:r w:rsidRPr="003646C0">
        <w:rPr>
          <w:color w:val="000000"/>
        </w:rPr>
        <w:t xml:space="preserve"> Формула </w:t>
      </w:r>
      <w:r w:rsidRPr="003646C0">
        <w:rPr>
          <w:i/>
          <w:iCs/>
          <w:color w:val="000000"/>
        </w:rPr>
        <w:t>n</w:t>
      </w:r>
      <w:r w:rsidRPr="003646C0">
        <w:rPr>
          <w:color w:val="000000"/>
        </w:rPr>
        <w:t>-</w:t>
      </w:r>
      <w:proofErr w:type="spellStart"/>
      <w:r w:rsidRPr="003646C0">
        <w:rPr>
          <w:color w:val="000000"/>
        </w:rPr>
        <w:t>го</w:t>
      </w:r>
      <w:proofErr w:type="spellEnd"/>
      <w:r w:rsidRPr="003646C0">
        <w:rPr>
          <w:color w:val="000000"/>
        </w:rPr>
        <w:t xml:space="preserve"> члена прогрессии.</w:t>
      </w:r>
    </w:p>
    <w:p w:rsidR="002705C4" w:rsidRPr="003646C0" w:rsidRDefault="002705C4" w:rsidP="002705C4">
      <w:pPr>
        <w:contextualSpacing/>
        <w:jc w:val="both"/>
        <w:rPr>
          <w:color w:val="000000"/>
        </w:rPr>
      </w:pPr>
      <w:r w:rsidRPr="003646C0">
        <w:rPr>
          <w:color w:val="000000"/>
        </w:rPr>
        <w:t>Сумма первых </w:t>
      </w:r>
      <w:r w:rsidRPr="003646C0">
        <w:rPr>
          <w:i/>
          <w:iCs/>
          <w:color w:val="000000"/>
        </w:rPr>
        <w:t>n</w:t>
      </w:r>
      <w:r w:rsidRPr="003646C0">
        <w:rPr>
          <w:color w:val="000000"/>
        </w:rPr>
        <w:t> членов прогрессии. Сумма бесконечной геометрической прогрессии при |</w:t>
      </w:r>
      <w:r w:rsidRPr="003646C0">
        <w:rPr>
          <w:color w:val="000000"/>
          <w:lang w:val="en-US"/>
        </w:rPr>
        <w:t>q</w:t>
      </w:r>
      <w:r w:rsidRPr="003646C0">
        <w:rPr>
          <w:color w:val="000000"/>
        </w:rPr>
        <w:t>| ˂ 1.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b/>
          <w:color w:val="000000"/>
        </w:rPr>
        <w:t>Глава</w:t>
      </w:r>
      <w:r w:rsidRPr="003646C0">
        <w:rPr>
          <w:b/>
          <w:bCs/>
          <w:color w:val="000000"/>
        </w:rPr>
        <w:t xml:space="preserve"> 5. Элементы теории вероятностей и </w:t>
      </w:r>
      <w:proofErr w:type="gramStart"/>
      <w:r w:rsidRPr="003646C0">
        <w:rPr>
          <w:b/>
          <w:bCs/>
          <w:color w:val="000000"/>
        </w:rPr>
        <w:t>статистики  (</w:t>
      </w:r>
      <w:proofErr w:type="gramEnd"/>
      <w:r w:rsidRPr="003646C0">
        <w:rPr>
          <w:b/>
          <w:bCs/>
          <w:color w:val="000000"/>
        </w:rPr>
        <w:t xml:space="preserve"> 7 часов + 2)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Вероятность суммы и произведения событий.</w:t>
      </w:r>
      <w:r w:rsidRPr="003646C0">
        <w:rPr>
          <w:color w:val="000000"/>
        </w:rPr>
        <w:t xml:space="preserve"> </w:t>
      </w:r>
      <w:r w:rsidRPr="003646C0">
        <w:rPr>
          <w:iCs/>
          <w:color w:val="000000"/>
        </w:rPr>
        <w:t>Понятие о статистике.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Представление данных в виде таблиц, круговых и столбчатых диаграмм, графиков. Статистические характеристики набора данных: среднее арифметическое, медиана, мода, наибольшее и наименьшее значения, размах, дисперсия, математическое ожидание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 xml:space="preserve">6. </w:t>
      </w:r>
      <w:proofErr w:type="gramStart"/>
      <w:r w:rsidRPr="003646C0">
        <w:rPr>
          <w:b/>
          <w:bCs/>
          <w:color w:val="000000"/>
        </w:rPr>
        <w:t>Повторение  (</w:t>
      </w:r>
      <w:proofErr w:type="gramEnd"/>
      <w:r w:rsidRPr="003646C0">
        <w:rPr>
          <w:b/>
          <w:bCs/>
          <w:color w:val="000000"/>
        </w:rPr>
        <w:t>14 часов)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color w:val="000000"/>
        </w:rPr>
        <w:t>Выражения. Тождества. Уравнения. Неравенства.  Функции и графики.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геометрия 9 класс</w:t>
      </w:r>
      <w:bookmarkEnd w:id="5"/>
    </w:p>
    <w:p w:rsidR="002705C4" w:rsidRPr="003646C0" w:rsidRDefault="002705C4" w:rsidP="002705C4">
      <w:pPr>
        <w:pStyle w:val="a5"/>
        <w:spacing w:line="240" w:lineRule="auto"/>
        <w:contextualSpacing/>
        <w:rPr>
          <w:b/>
        </w:rPr>
      </w:pPr>
      <w:r w:rsidRPr="003646C0">
        <w:rPr>
          <w:b/>
        </w:rPr>
        <w:t>Повторение (2 часа)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9. </w:t>
      </w:r>
      <w:proofErr w:type="gramStart"/>
      <w:r w:rsidRPr="003646C0">
        <w:rPr>
          <w:b/>
          <w:lang w:eastAsia="he-IL" w:bidi="he-IL"/>
        </w:rPr>
        <w:t>Векторы  (</w:t>
      </w:r>
      <w:proofErr w:type="gramEnd"/>
      <w:r w:rsidRPr="003646C0">
        <w:rPr>
          <w:b/>
          <w:lang w:eastAsia="he-IL" w:bidi="he-IL"/>
        </w:rPr>
        <w:t>8 часов + 5)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10. </w:t>
      </w:r>
      <w:r w:rsidRPr="003646C0">
        <w:rPr>
          <w:b/>
          <w:lang w:eastAsia="he-IL" w:bidi="he-IL"/>
        </w:rPr>
        <w:t>Метод координат (10 часов)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>Простейшие задачи в координатах. Уравнения окружности и прямой. Применение векторов и координат при решении задач.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11. </w:t>
      </w:r>
      <w:r w:rsidRPr="003646C0">
        <w:rPr>
          <w:b/>
          <w:lang w:eastAsia="he-IL" w:bidi="he-IL"/>
        </w:rPr>
        <w:t>Соотношение между сторонами и углами треугольника (11часов + 7)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Cs/>
        </w:rPr>
      </w:pPr>
      <w:r w:rsidRPr="003646C0">
        <w:rPr>
          <w:b/>
          <w:lang w:eastAsia="ru-RU"/>
        </w:rPr>
        <w:t xml:space="preserve">Глава 12. </w:t>
      </w:r>
      <w:r w:rsidRPr="003646C0">
        <w:rPr>
          <w:b/>
          <w:lang w:eastAsia="he-IL" w:bidi="he-IL"/>
        </w:rPr>
        <w:t>Длина окружности и площадь круга (12 часов +6)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Cs/>
        </w:rPr>
        <w:t>П</w:t>
      </w:r>
      <w:r w:rsidRPr="003646C0">
        <w:t>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13. </w:t>
      </w:r>
      <w:r w:rsidRPr="003646C0">
        <w:rPr>
          <w:b/>
          <w:lang w:eastAsia="he-IL" w:bidi="he-IL"/>
        </w:rPr>
        <w:t>Движения (8 часов + 2)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color w:val="000000"/>
        </w:rPr>
      </w:pPr>
      <w:r w:rsidRPr="003646C0">
        <w:rPr>
          <w:b/>
          <w:bCs/>
          <w:color w:val="000000"/>
        </w:rPr>
        <w:t>Глава 14.</w:t>
      </w:r>
      <w:r w:rsidRPr="003646C0">
        <w:rPr>
          <w:color w:val="000000"/>
        </w:rPr>
        <w:t xml:space="preserve">  </w:t>
      </w:r>
      <w:r w:rsidRPr="003646C0">
        <w:rPr>
          <w:b/>
          <w:bCs/>
          <w:color w:val="000000"/>
        </w:rPr>
        <w:t>Начальные сведения из стереометрии. (4 часов)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  <w:color w:val="000000"/>
        </w:rPr>
      </w:pPr>
      <w:r w:rsidRPr="003646C0">
        <w:rPr>
          <w:color w:val="000000"/>
        </w:rPr>
        <w:t>Многогранники. Тела и поверхности вращения.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rPr>
          <w:color w:val="000000"/>
        </w:rPr>
      </w:pPr>
      <w:proofErr w:type="gramStart"/>
      <w:r w:rsidRPr="003646C0">
        <w:rPr>
          <w:b/>
          <w:bCs/>
          <w:color w:val="000000"/>
        </w:rPr>
        <w:t>Повторение  (</w:t>
      </w:r>
      <w:proofErr w:type="gramEnd"/>
      <w:r w:rsidRPr="003646C0">
        <w:rPr>
          <w:b/>
          <w:bCs/>
          <w:color w:val="000000"/>
        </w:rPr>
        <w:t>13ч.)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center"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center"/>
        <w:rPr>
          <w:color w:val="000000"/>
        </w:rPr>
      </w:pPr>
      <w:r w:rsidRPr="003646C0">
        <w:rPr>
          <w:b/>
        </w:rPr>
        <w:t>Тематическое планирование по алгебре 8 класс</w:t>
      </w:r>
    </w:p>
    <w:p w:rsidR="002705C4" w:rsidRPr="003646C0" w:rsidRDefault="002705C4" w:rsidP="002705C4">
      <w:pPr>
        <w:contextualSpacing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6804"/>
        <w:gridCol w:w="1984"/>
      </w:tblGrid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Количество уроков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 xml:space="preserve">Глава 1. </w:t>
            </w:r>
            <w:r w:rsidRPr="003646C0">
              <w:rPr>
                <w:b/>
              </w:rPr>
              <w:t>Рациональные выражения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25+9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Формула куба двучлена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Формула суммы и разности кубов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Допустимые значения. Сокращение дробей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Умножение, деление дробей и возведение дробей в степень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3+2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Сложение и вычитание дробей с одинаковыми знаменателями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Сложение и вычитание дробей с разными  знаменателями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Упрощение рациональных выражений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Дробные уравнения с одной переменной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Контрольная работа 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>Глава 2.</w:t>
            </w:r>
            <w:r w:rsidRPr="003646C0">
              <w:rPr>
                <w:bCs/>
                <w:iCs/>
              </w:rPr>
              <w:t xml:space="preserve"> </w:t>
            </w:r>
            <w:r w:rsidRPr="003646C0">
              <w:rPr>
                <w:b/>
                <w:bCs/>
                <w:iCs/>
              </w:rPr>
              <w:t>Степень с целым показателем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16+4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Прямая и обратная пропорциональность величин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Функция и ее график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Контрольная работа 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Определение степени с целым показателем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Свойства степей с целыми показателями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Стандартный вид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Контрольная работа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>Глава 3. Квадратные корни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19+5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Рациональные и иррациональные числа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Периодические и непериодические бесконечные десятичные дроби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Функция  и ее график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Понятие квадратного корня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Свойства арифметических квадратных корней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Внесение и вынесение множителя из – под знака корня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Действия с квадратными корнями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4+1</w:t>
            </w:r>
          </w:p>
        </w:tc>
      </w:tr>
      <w:tr w:rsidR="002705C4" w:rsidRPr="003646C0" w:rsidTr="00EE3EB0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Контрольная работа 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4.</w:t>
            </w:r>
            <w:r w:rsidRPr="003646C0">
              <w:rPr>
                <w:b/>
                <w:bCs/>
                <w:iCs/>
              </w:rPr>
              <w:t xml:space="preserve"> Квадратные уравнения.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21+6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Выделение полного квадрата.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квадратного уравнения в общем виде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 Виета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Частные случаи квадратных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Задачи, приводящие к квадратным уравнениям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Контрольная работа №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Решение системы уравнений методом подстановки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Решение задач с помощью систем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Контрольная работа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5</w:t>
            </w:r>
            <w:r w:rsidRPr="003646C0">
              <w:rPr>
                <w:b/>
                <w:bCs/>
                <w:iCs/>
              </w:rPr>
              <w:t xml:space="preserve">. </w:t>
            </w:r>
            <w:r w:rsidRPr="003646C0">
              <w:rPr>
                <w:b/>
              </w:rPr>
              <w:t>Вероятность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7+2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Вычисление вероятностей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Вероятности вокруг нас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3+1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Контрольная работа 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6</w:t>
            </w:r>
            <w:r w:rsidRPr="003646C0">
              <w:rPr>
                <w:b/>
                <w:bCs/>
                <w:iCs/>
              </w:rPr>
              <w:t>. Итоговое повторение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20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Числа и числовые выражения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Рациональные выражения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Квадратные корни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Квадратные уравнения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Практикум по решению задач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6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  <w:rPr>
                <w:bCs/>
                <w:iCs/>
              </w:rPr>
            </w:pPr>
            <w:r w:rsidRPr="003646C0"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Cs/>
                <w:iCs/>
              </w:rPr>
              <w:t>Обобщающий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108+26</w:t>
            </w:r>
          </w:p>
        </w:tc>
      </w:tr>
    </w:tbl>
    <w:p w:rsidR="002705C4" w:rsidRPr="003646C0" w:rsidRDefault="002705C4" w:rsidP="002705C4">
      <w:pPr>
        <w:contextualSpacing/>
        <w:jc w:val="both"/>
      </w:pPr>
    </w:p>
    <w:p w:rsidR="002705C4" w:rsidRPr="003646C0" w:rsidRDefault="002705C4" w:rsidP="002705C4">
      <w:pPr>
        <w:contextualSpacing/>
        <w:jc w:val="center"/>
        <w:rPr>
          <w:b/>
        </w:rPr>
      </w:pPr>
      <w:r w:rsidRPr="003646C0">
        <w:rPr>
          <w:b/>
        </w:rPr>
        <w:t>Тематическое планирование по геометрии 8 класс</w:t>
      </w:r>
    </w:p>
    <w:p w:rsidR="002705C4" w:rsidRPr="003646C0" w:rsidRDefault="002705C4" w:rsidP="002705C4">
      <w:pPr>
        <w:contextualSpacing/>
        <w:rPr>
          <w:b/>
        </w:rPr>
      </w:pPr>
    </w:p>
    <w:tbl>
      <w:tblPr>
        <w:tblW w:w="98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6"/>
        <w:gridCol w:w="6753"/>
        <w:gridCol w:w="2042"/>
        <w:gridCol w:w="25"/>
      </w:tblGrid>
      <w:tr w:rsidR="002705C4" w:rsidRPr="003646C0" w:rsidTr="00EE3EB0">
        <w:trPr>
          <w:trHeight w:val="54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lastRenderedPageBreak/>
              <w:t>№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Тема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Количество уроков</w:t>
            </w:r>
          </w:p>
        </w:tc>
      </w:tr>
      <w:tr w:rsidR="002705C4" w:rsidRPr="003646C0" w:rsidTr="00EE3EB0">
        <w:trPr>
          <w:gridAfter w:val="1"/>
          <w:wAfter w:w="25" w:type="dxa"/>
          <w:trHeight w:val="413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5. Четырехугольники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18</w:t>
            </w:r>
          </w:p>
        </w:tc>
      </w:tr>
      <w:tr w:rsidR="002705C4" w:rsidRPr="003646C0" w:rsidTr="00EE3EB0">
        <w:trPr>
          <w:trHeight w:val="4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Многоугольник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34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Параллелограмм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Признаки параллелограмма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8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 «Параллелограмм»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2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Трапеция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3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 Фалеса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Задачи на построение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8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Прямоугольник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6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Ромб и квадрат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0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rPr>
          <w:trHeight w:val="39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Осевая и центральная симметрии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8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32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</w:rPr>
            </w:pPr>
            <w:r w:rsidRPr="003646C0">
              <w:t>13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Контрольная работа № 1 «Четырёхугольники»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331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6. Площади фигур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15+2</w:t>
            </w:r>
          </w:p>
        </w:tc>
      </w:tr>
      <w:tr w:rsidR="002705C4" w:rsidRPr="003646C0" w:rsidTr="00EE3EB0">
        <w:trPr>
          <w:trHeight w:val="3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Площадь  многоугольника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3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Площадь параллелограмма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39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Площадь треугольника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30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Площадь трапеции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36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 «Площади фигур»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rPr>
          <w:trHeight w:val="28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 Пифагора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7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Теорема, обратная теореме Пифагора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 на применение теоремы Пифагора и обратной ей теоремы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3</w:t>
            </w:r>
          </w:p>
        </w:tc>
      </w:tr>
      <w:tr w:rsidR="002705C4" w:rsidRPr="003646C0" w:rsidTr="00EE3EB0">
        <w:trPr>
          <w:trHeight w:val="33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</w:rPr>
            </w:pPr>
            <w:r w:rsidRPr="003646C0">
              <w:t>22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ind w:left="-6" w:right="-101"/>
              <w:contextualSpacing/>
            </w:pPr>
            <w:r w:rsidRPr="003646C0">
              <w:rPr>
                <w:b/>
              </w:rPr>
              <w:t>Контрольная работа № 2 «Площадь»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21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ind w:left="-6" w:right="-101"/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7. Подобные треугольники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18+4</w:t>
            </w:r>
          </w:p>
        </w:tc>
      </w:tr>
      <w:tr w:rsidR="002705C4" w:rsidRPr="003646C0" w:rsidTr="00EE3EB0">
        <w:trPr>
          <w:trHeight w:val="4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Определение подобных треугольников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42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Отношение площадей подобных треугольников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Первый признак подобия треугольников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Решение задач на применение первого признака подобия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2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Второй и третий признаки подобия треугольников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Решение задач на применение признаков подобия треугольников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</w:rPr>
            </w:pPr>
            <w:r w:rsidRPr="003646C0">
              <w:t>29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rPr>
                <w:b/>
              </w:rPr>
              <w:t>Контрольная работа № 3 «Признаки подобия треугольников»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Средняя линия треугольника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Средняя линия треугольника и свойство медиан треугольника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Пропорциональные отрезки в прямоугольном треугольнике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7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Измерительные работы на местности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42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Задачи на построение методом подобия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lastRenderedPageBreak/>
              <w:t>35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Синус, косинус и тангенс острого угла прямоугольного треугольника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Значения синуса, косинуса и тангенса для углов 30</w:t>
            </w:r>
            <w:r w:rsidRPr="003646C0">
              <w:t>, 45</w:t>
            </w:r>
            <w:r w:rsidRPr="003646C0">
              <w:t> и 60</w:t>
            </w:r>
            <w:r w:rsidRPr="003646C0">
              <w:t>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5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Соотношения между сторонами и углами прямоугольного треугольника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40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</w:rPr>
            </w:pPr>
            <w:r w:rsidRPr="003646C0">
              <w:t>38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rPr>
                <w:b/>
              </w:rPr>
              <w:t>Контрольная работа № 4 «Подобие треугольников»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08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8. Окружность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14+4</w:t>
            </w:r>
          </w:p>
        </w:tc>
      </w:tr>
      <w:tr w:rsidR="002705C4" w:rsidRPr="003646C0" w:rsidTr="00EE3EB0">
        <w:trPr>
          <w:gridAfter w:val="1"/>
          <w:wAfter w:w="25" w:type="dxa"/>
          <w:trHeight w:val="4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Взаимное расположение прямой и окружности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1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Касательная к окружности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1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Градусная мера дуги окружности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1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 о вписанном угле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gridAfter w:val="1"/>
          <w:wAfter w:w="25" w:type="dxa"/>
          <w:trHeight w:val="40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Теорема об отрезках пересекающихся хорд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 «Центральные и вписанные углы»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2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45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 xml:space="preserve">Свойства биссектрисы угла.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41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46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proofErr w:type="gramStart"/>
            <w:r w:rsidRPr="003646C0">
              <w:t>Серединный  перпендикуляр</w:t>
            </w:r>
            <w:proofErr w:type="gramEnd"/>
            <w:r w:rsidRPr="003646C0">
              <w:t xml:space="preserve"> к отрезку. Теорема о пересечении высот треугольника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gridAfter w:val="1"/>
          <w:wAfter w:w="25" w:type="dxa"/>
          <w:trHeight w:val="41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47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Вписанная окружность. Свойство описанного четырёхугольника.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gridAfter w:val="1"/>
          <w:wAfter w:w="25" w:type="dxa"/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48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Описанная окружность. Свойство вписанного четырёхугольника.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gridAfter w:val="1"/>
          <w:wAfter w:w="25" w:type="dxa"/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49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Решение задач «Окружность»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1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</w:rPr>
            </w:pPr>
            <w:r w:rsidRPr="003646C0">
              <w:t>50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Контрольная работа №  5 «Окружность»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264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Повторение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7</w:t>
            </w:r>
          </w:p>
        </w:tc>
      </w:tr>
      <w:tr w:rsidR="002705C4" w:rsidRPr="003646C0" w:rsidTr="00EE3EB0">
        <w:trPr>
          <w:gridAfter w:val="1"/>
          <w:wAfter w:w="25" w:type="dxa"/>
          <w:trHeight w:val="37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51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Четырехугольники.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0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Площадь.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1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53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Подобные треугольники.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gridAfter w:val="1"/>
          <w:wAfter w:w="25" w:type="dxa"/>
          <w:trHeight w:val="41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54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t>Обобщающий урок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gridAfter w:val="1"/>
          <w:wAfter w:w="25" w:type="dxa"/>
          <w:trHeight w:val="561"/>
        </w:trPr>
        <w:tc>
          <w:tcPr>
            <w:tcW w:w="7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>Итого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>72+10</w:t>
            </w:r>
          </w:p>
        </w:tc>
      </w:tr>
    </w:tbl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  <w:jc w:val="center"/>
        <w:rPr>
          <w:b/>
        </w:rPr>
      </w:pPr>
      <w:r w:rsidRPr="003646C0">
        <w:rPr>
          <w:b/>
        </w:rPr>
        <w:t>Тематическое планирование по алгебре 9 класс</w:t>
      </w: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141"/>
        <w:gridCol w:w="6237"/>
        <w:gridCol w:w="1134"/>
      </w:tblGrid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tabs>
                <w:tab w:val="right" w:pos="868"/>
              </w:tabs>
              <w:ind w:left="33"/>
              <w:contextualSpacing/>
              <w:jc w:val="center"/>
              <w:rPr>
                <w:rFonts w:eastAsia="Arial Unicode MS"/>
                <w:b/>
                <w:color w:val="00000A"/>
              </w:rPr>
            </w:pPr>
          </w:p>
          <w:p w:rsidR="002705C4" w:rsidRPr="003646C0" w:rsidRDefault="002705C4" w:rsidP="00EE3EB0">
            <w:pPr>
              <w:tabs>
                <w:tab w:val="right" w:pos="868"/>
              </w:tabs>
              <w:ind w:left="33"/>
              <w:contextualSpacing/>
              <w:jc w:val="center"/>
              <w:rPr>
                <w:rFonts w:eastAsia="Arial Unicode MS"/>
                <w:b/>
                <w:color w:val="00000A"/>
              </w:rPr>
            </w:pPr>
            <w:r w:rsidRPr="003646C0">
              <w:rPr>
                <w:rFonts w:eastAsia="Arial Unicode MS"/>
                <w:b/>
                <w:color w:val="00000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№</w:t>
            </w:r>
          </w:p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урока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rFonts w:eastAsia="Arial Unicode MS"/>
                <w:b/>
                <w:color w:val="00000A"/>
              </w:rPr>
            </w:pPr>
          </w:p>
          <w:p w:rsidR="002705C4" w:rsidRPr="003646C0" w:rsidRDefault="002705C4" w:rsidP="00EE3EB0">
            <w:pPr>
              <w:contextualSpacing/>
              <w:jc w:val="center"/>
              <w:rPr>
                <w:b/>
                <w:color w:val="00000A"/>
              </w:rPr>
            </w:pPr>
            <w:r w:rsidRPr="003646C0">
              <w:rPr>
                <w:rFonts w:eastAsia="Arial Unicode MS"/>
                <w:b/>
                <w:color w:val="00000A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Коли</w:t>
            </w:r>
          </w:p>
          <w:p w:rsidR="002705C4" w:rsidRPr="003646C0" w:rsidRDefault="002705C4" w:rsidP="00EE3EB0">
            <w:pPr>
              <w:contextualSpacing/>
              <w:jc w:val="center"/>
            </w:pPr>
            <w:proofErr w:type="spellStart"/>
            <w:r w:rsidRPr="003646C0">
              <w:rPr>
                <w:b/>
              </w:rPr>
              <w:t>чество</w:t>
            </w:r>
            <w:proofErr w:type="spellEnd"/>
            <w:r w:rsidRPr="003646C0">
              <w:rPr>
                <w:b/>
              </w:rPr>
              <w:t xml:space="preserve"> уроков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  <w:lang w:eastAsia="he-IL" w:bidi="he-IL"/>
              </w:rPr>
              <w:t xml:space="preserve">                Глава 1</w:t>
            </w:r>
            <w:r w:rsidRPr="003646C0">
              <w:rPr>
                <w:rFonts w:eastAsia="Arial Unicode MS"/>
                <w:color w:val="00000A"/>
              </w:rPr>
              <w:t xml:space="preserve">. </w:t>
            </w:r>
            <w:r w:rsidRPr="003646C0">
              <w:rPr>
                <w:rFonts w:eastAsia="Arial Unicode MS"/>
                <w:b/>
                <w:color w:val="00000A"/>
              </w:rPr>
              <w:t xml:space="preserve">Неравенства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23 + 5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Понятие неравенства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Общие свойства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Доказательство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Свойства неравенств, обе части которых неотрицательны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Применение свойств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Обобщение материала по теме «Неравенства»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b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widowControl w:val="0"/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b/>
                <w:color w:val="00000A"/>
              </w:rPr>
              <w:t xml:space="preserve">Контрольная работа  </w:t>
            </w:r>
            <w:r w:rsidRPr="003646C0">
              <w:rPr>
                <w:rFonts w:eastAsia="Arial Unicode MS"/>
                <w:b/>
                <w:iCs/>
                <w:color w:val="00000A"/>
              </w:rPr>
              <w:t xml:space="preserve">№ 1 </w:t>
            </w:r>
            <w:r w:rsidRPr="003646C0">
              <w:rPr>
                <w:b/>
                <w:color w:val="00000A"/>
              </w:rPr>
              <w:t>«Неравенства»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  <w:lang w:eastAsia="he-IL" w:bidi="he-IL"/>
              </w:rPr>
            </w:pPr>
            <w:r w:rsidRPr="003646C0">
              <w:rPr>
                <w:rFonts w:eastAsia="Arial Unicode MS"/>
                <w:color w:val="00000A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  <w:lang w:eastAsia="he-IL" w:bidi="he-IL"/>
              </w:rPr>
              <w:t>Границы значений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  <w:lang w:eastAsia="he-IL" w:bidi="he-IL"/>
              </w:rPr>
            </w:pPr>
            <w:r w:rsidRPr="003646C0">
              <w:rPr>
                <w:color w:val="00000A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  <w:lang w:eastAsia="he-IL" w:bidi="he-IL"/>
              </w:rPr>
              <w:t>Оценка границ значения выражения с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  <w:lang w:eastAsia="he-IL" w:bidi="he-IL"/>
              </w:rPr>
            </w:pPr>
            <w:r w:rsidRPr="003646C0">
              <w:rPr>
                <w:rFonts w:eastAsia="Arial Unicode MS"/>
                <w:color w:val="00000A"/>
              </w:rPr>
              <w:t xml:space="preserve">10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  <w:lang w:eastAsia="he-IL" w:bidi="he-IL"/>
              </w:rPr>
              <w:t>Решение задач на нахождение границ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  <w:lang w:eastAsia="he-IL" w:bidi="he-IL"/>
              </w:rPr>
            </w:pPr>
            <w:r w:rsidRPr="003646C0">
              <w:rPr>
                <w:color w:val="00000A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  <w:lang w:eastAsia="he-IL" w:bidi="he-IL"/>
              </w:rPr>
              <w:t>Абсолютная погрешность и точность приближения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  <w:lang w:eastAsia="he-IL" w:bidi="he-IL"/>
              </w:rPr>
            </w:pPr>
            <w:r w:rsidRPr="003646C0">
              <w:rPr>
                <w:color w:val="00000A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  <w:lang w:eastAsia="he-IL" w:bidi="he-IL"/>
              </w:rPr>
              <w:t>Относительная погрешность и относительная точность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13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Практические приемы приближенных вычислений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b/>
                <w:color w:val="00000A"/>
              </w:rPr>
            </w:pPr>
            <w:r w:rsidRPr="003646C0">
              <w:rPr>
                <w:color w:val="00000A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b/>
                <w:color w:val="00000A"/>
              </w:rPr>
              <w:t xml:space="preserve">Контрольная работа  </w:t>
            </w:r>
            <w:r w:rsidRPr="003646C0">
              <w:rPr>
                <w:rFonts w:eastAsia="Arial Unicode MS"/>
                <w:b/>
                <w:iCs/>
                <w:color w:val="00000A"/>
              </w:rPr>
              <w:t>№ 2  «</w:t>
            </w:r>
            <w:r w:rsidRPr="003646C0">
              <w:rPr>
                <w:b/>
                <w:color w:val="00000A"/>
              </w:rPr>
              <w:t xml:space="preserve"> Приближенные вычисления»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Неравенства 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16 - 17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Решение задач с помощью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Системы линейных неравенств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20 - 21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Решение систем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Решение задач с помощью систем линейных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23 - 26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 + 3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Обобщение материала по теме «Неравенства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b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b/>
                <w:color w:val="00000A"/>
              </w:rPr>
              <w:t xml:space="preserve">Контрольная работа  </w:t>
            </w:r>
            <w:r w:rsidRPr="003646C0">
              <w:rPr>
                <w:rFonts w:eastAsia="Arial Unicode MS"/>
                <w:b/>
                <w:iCs/>
                <w:color w:val="00000A"/>
              </w:rPr>
              <w:t xml:space="preserve">№ 3  </w:t>
            </w:r>
            <w:r w:rsidRPr="003646C0">
              <w:rPr>
                <w:b/>
                <w:color w:val="00000A"/>
              </w:rPr>
              <w:t>«Неравенства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  <w:lang w:eastAsia="he-IL" w:bidi="he-IL"/>
              </w:rPr>
              <w:t xml:space="preserve">                             Глава 2</w:t>
            </w:r>
            <w:r w:rsidRPr="003646C0">
              <w:rPr>
                <w:rFonts w:eastAsia="Arial Unicode MS"/>
                <w:color w:val="00000A"/>
              </w:rPr>
              <w:t xml:space="preserve">. </w:t>
            </w:r>
            <w:r w:rsidRPr="003646C0">
              <w:rPr>
                <w:rFonts w:eastAsia="Arial Unicode MS"/>
                <w:b/>
                <w:bCs/>
                <w:color w:val="00000A"/>
              </w:rPr>
              <w:t xml:space="preserve">Квадратичная функция </w:t>
            </w:r>
            <w:r w:rsidRPr="003646C0">
              <w:rPr>
                <w:rFonts w:eastAsia="Arial Unicode MS"/>
                <w:i/>
                <w:color w:val="00000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24 + 5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Уравнения </w:t>
            </w:r>
            <w:r w:rsidRPr="003646C0">
              <w:rPr>
                <w:rFonts w:eastAsia="Arial Unicode MS"/>
                <w:color w:val="00000A"/>
                <w:lang w:val="en-US"/>
              </w:rPr>
              <w:t>n</w:t>
            </w:r>
            <w:r w:rsidRPr="003646C0">
              <w:rPr>
                <w:rFonts w:eastAsia="Arial Unicode MS"/>
                <w:color w:val="00000A"/>
              </w:rPr>
              <w:t xml:space="preserve">-ной степени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color w:val="00000A"/>
              </w:rPr>
              <w:t>30 - 31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Квадратные уравнения и уравнения, сводимые к квадратным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i/>
                <w:color w:val="00000A"/>
              </w:rPr>
            </w:pPr>
            <w:r w:rsidRPr="003646C0">
              <w:rPr>
                <w:color w:val="00000A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Целые корни многочленов с целыми коэффициентами ( решение уравнений способом замены переменной</w:t>
            </w:r>
            <w:r w:rsidRPr="003646C0">
              <w:rPr>
                <w:iCs/>
                <w:color w:val="00000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i/>
                <w:color w:val="00000A"/>
              </w:rPr>
            </w:pPr>
            <w:r w:rsidRPr="003646C0">
              <w:rPr>
                <w:color w:val="00000A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Нахождение корней многочлена. Схема Горнера (решение уравнений разложением на множители)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i/>
                <w:color w:val="00000A"/>
              </w:rPr>
            </w:pPr>
            <w:r w:rsidRPr="003646C0">
              <w:rPr>
                <w:color w:val="00000A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Теорема Безу и следствие из нее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Разложение многочленов на множители при помощи теоремы Безу (</w:t>
            </w:r>
            <w:r w:rsidRPr="003646C0">
              <w:rPr>
                <w:iCs/>
                <w:color w:val="00000A"/>
              </w:rPr>
              <w:t>Разложение квадратного трехчлена на множители</w:t>
            </w:r>
            <w:r w:rsidRPr="003646C0">
              <w:rPr>
                <w:rFonts w:eastAsia="Arial Unicode MS"/>
                <w:color w:val="00000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1 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36 - 37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Применение разложения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iCs/>
                <w:color w:val="00000A"/>
              </w:rPr>
              <w:t xml:space="preserve">Решение неравенств методом интервалов с разложением </w:t>
            </w:r>
            <w:r w:rsidRPr="003646C0">
              <w:rPr>
                <w:color w:val="00000A"/>
              </w:rPr>
              <w:t xml:space="preserve">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Обобщение материала по теме</w:t>
            </w:r>
            <w:r w:rsidRPr="003646C0">
              <w:rPr>
                <w:rFonts w:eastAsia="Arial Unicode MS"/>
                <w:color w:val="00000A"/>
              </w:rPr>
              <w:t xml:space="preserve"> «Квадратные уравнения и уравнения, сводимые к квадратным»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color w:val="00000A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b/>
                <w:color w:val="00000A"/>
              </w:rPr>
              <w:t>Контрольная  работа № 4  «Квадратные уравнения и уравнения, сводимые к квадратным»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iCs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iCs/>
                <w:color w:val="00000A"/>
              </w:rPr>
              <w:t xml:space="preserve">График функции </w:t>
            </w:r>
            <w:r w:rsidRPr="003646C0">
              <w:rPr>
                <w:rFonts w:eastAsia="Arial Unicode MS"/>
                <w:b/>
                <w:i/>
                <w:iCs/>
                <w:color w:val="00000A"/>
              </w:rPr>
              <w:t>у = ах</w:t>
            </w:r>
            <w:r w:rsidRPr="003646C0">
              <w:rPr>
                <w:rFonts w:eastAsia="Arial Unicode MS"/>
                <w:b/>
                <w:i/>
                <w:iCs/>
                <w:color w:val="00000A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42 – 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Преобразование графика функции </w:t>
            </w:r>
            <w:r w:rsidRPr="003646C0">
              <w:rPr>
                <w:rFonts w:eastAsia="Arial Unicode MS"/>
                <w:b/>
                <w:i/>
                <w:iCs/>
                <w:color w:val="00000A"/>
              </w:rPr>
              <w:t xml:space="preserve"> у = ах</w:t>
            </w:r>
            <w:r w:rsidRPr="003646C0">
              <w:rPr>
                <w:rFonts w:eastAsia="Arial Unicode MS"/>
                <w:b/>
                <w:i/>
                <w:iCs/>
                <w:color w:val="00000A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График функции </w:t>
            </w:r>
            <w:r w:rsidRPr="003646C0">
              <w:rPr>
                <w:rFonts w:eastAsia="Arial Unicode MS"/>
                <w:b/>
                <w:i/>
                <w:color w:val="00000A"/>
              </w:rPr>
              <w:t>у = ах</w:t>
            </w:r>
            <w:r w:rsidRPr="003646C0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r w:rsidRPr="003646C0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646C0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646C0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Построение графика функции  </w:t>
            </w:r>
            <w:r w:rsidRPr="003646C0">
              <w:rPr>
                <w:rFonts w:eastAsia="Arial Unicode MS"/>
                <w:b/>
                <w:i/>
                <w:color w:val="00000A"/>
              </w:rPr>
              <w:t>у = ах</w:t>
            </w:r>
            <w:r w:rsidRPr="003646C0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r w:rsidRPr="003646C0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646C0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646C0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46 – 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Построение графика функции  </w:t>
            </w:r>
            <w:r w:rsidRPr="003646C0">
              <w:rPr>
                <w:rFonts w:eastAsia="Arial Unicode MS"/>
                <w:b/>
                <w:i/>
                <w:color w:val="00000A"/>
              </w:rPr>
              <w:t>у = ах</w:t>
            </w:r>
            <w:r w:rsidRPr="003646C0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r w:rsidRPr="003646C0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646C0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646C0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Применение </w:t>
            </w:r>
            <w:r w:rsidRPr="003646C0">
              <w:rPr>
                <w:rFonts w:eastAsia="Arial Unicode MS"/>
                <w:color w:val="00000A"/>
              </w:rPr>
              <w:t xml:space="preserve">графика функции  </w:t>
            </w:r>
            <w:r w:rsidRPr="003646C0">
              <w:rPr>
                <w:rFonts w:eastAsia="Arial Unicode MS"/>
                <w:b/>
                <w:i/>
                <w:color w:val="00000A"/>
              </w:rPr>
              <w:t>у = ах</w:t>
            </w:r>
            <w:r w:rsidRPr="003646C0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r w:rsidRPr="003646C0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646C0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646C0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50 - 51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i/>
                <w:color w:val="00000A"/>
              </w:rPr>
              <w:t xml:space="preserve">Исследование квадратного трехчлена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 xml:space="preserve">Графическое решение уравнений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Графическое решение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color w:val="00000A"/>
              </w:rPr>
              <w:t>54 - 55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rFonts w:eastAsia="Arial Unicode MS"/>
                <w:color w:val="00000A"/>
              </w:rPr>
            </w:pPr>
            <w:r w:rsidRPr="003646C0">
              <w:rPr>
                <w:rFonts w:eastAsia="Arial Unicode MS"/>
                <w:i/>
                <w:color w:val="00000A"/>
              </w:rPr>
              <w:t>Парабола и гипербола как геометрические места точек.</w:t>
            </w:r>
            <w:r w:rsidRPr="003646C0">
              <w:rPr>
                <w:i/>
                <w:color w:val="00000A"/>
              </w:rPr>
              <w:t xml:space="preserve"> Эллипс</w:t>
            </w:r>
            <w:r w:rsidRPr="003646C0">
              <w:rPr>
                <w:color w:val="00000A"/>
              </w:rPr>
              <w:t xml:space="preserve"> (резерв на </w:t>
            </w:r>
            <w:r w:rsidRPr="003646C0">
              <w:rPr>
                <w:rFonts w:eastAsia="Arial Unicode MS"/>
                <w:color w:val="00000A"/>
              </w:rPr>
              <w:t>повторение материала в рамках подготовки к ГИА</w:t>
            </w:r>
            <w:r w:rsidRPr="003646C0">
              <w:rPr>
                <w:iCs/>
                <w:color w:val="00000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Обобщение материала по теме «Квадратичная функция»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color w:val="00000A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b/>
                <w:color w:val="00000A"/>
              </w:rPr>
              <w:t>Контрольная работа № 5 «Квадратичная функция»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  <w:r w:rsidRPr="003646C0">
              <w:rPr>
                <w:b/>
                <w:bCs/>
                <w:color w:val="00000A"/>
              </w:rPr>
              <w:t xml:space="preserve">                                                  Глава 3. Корни </w:t>
            </w:r>
            <w:r w:rsidRPr="003646C0">
              <w:rPr>
                <w:b/>
                <w:bCs/>
                <w:color w:val="00000A"/>
                <w:lang w:val="en-US"/>
              </w:rPr>
              <w:t>n</w:t>
            </w:r>
            <w:r w:rsidRPr="003646C0">
              <w:rPr>
                <w:b/>
                <w:bCs/>
                <w:color w:val="00000A"/>
              </w:rPr>
              <w:t>-й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b/>
                <w:color w:val="00000A"/>
              </w:rPr>
              <w:t>12 + 2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Функция  </w:t>
            </w:r>
            <w:r w:rsidRPr="003646C0">
              <w:rPr>
                <w:b/>
                <w:i/>
                <w:iCs/>
                <w:color w:val="00000A"/>
              </w:rPr>
              <w:t xml:space="preserve">у </w:t>
            </w:r>
            <w:r w:rsidRPr="003646C0">
              <w:rPr>
                <w:b/>
                <w:color w:val="00000A"/>
              </w:rPr>
              <w:t xml:space="preserve">= </w:t>
            </w:r>
            <w:r w:rsidRPr="003646C0">
              <w:rPr>
                <w:b/>
                <w:i/>
                <w:iCs/>
                <w:color w:val="00000A"/>
              </w:rPr>
              <w:t>х</w:t>
            </w:r>
            <w:r w:rsidRPr="003646C0">
              <w:rPr>
                <w:b/>
                <w:i/>
                <w:iCs/>
                <w:color w:val="00000A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Функция  </w:t>
            </w:r>
            <w:r w:rsidRPr="003646C0">
              <w:rPr>
                <w:b/>
                <w:i/>
                <w:iCs/>
                <w:color w:val="00000A"/>
              </w:rPr>
              <w:t xml:space="preserve">у </w:t>
            </w:r>
            <w:r w:rsidRPr="003646C0">
              <w:rPr>
                <w:b/>
                <w:color w:val="00000A"/>
              </w:rPr>
              <w:t xml:space="preserve">= </w:t>
            </w:r>
            <w:proofErr w:type="spellStart"/>
            <w:r w:rsidRPr="003646C0">
              <w:rPr>
                <w:b/>
                <w:i/>
                <w:iCs/>
                <w:color w:val="00000A"/>
              </w:rPr>
              <w:t>х</w:t>
            </w:r>
            <w:r w:rsidRPr="003646C0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Свойства функции </w:t>
            </w:r>
            <w:r w:rsidRPr="003646C0">
              <w:rPr>
                <w:b/>
                <w:i/>
                <w:iCs/>
                <w:color w:val="00000A"/>
              </w:rPr>
              <w:t xml:space="preserve"> у </w:t>
            </w:r>
            <w:r w:rsidRPr="003646C0">
              <w:rPr>
                <w:b/>
                <w:color w:val="00000A"/>
              </w:rPr>
              <w:t xml:space="preserve">= </w:t>
            </w:r>
            <w:proofErr w:type="spellStart"/>
            <w:r w:rsidRPr="003646C0">
              <w:rPr>
                <w:b/>
                <w:i/>
                <w:iCs/>
                <w:color w:val="00000A"/>
              </w:rPr>
              <w:t>х</w:t>
            </w:r>
            <w:r w:rsidRPr="003646C0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Применение свойств функции </w:t>
            </w:r>
            <w:r w:rsidRPr="003646C0">
              <w:rPr>
                <w:b/>
                <w:i/>
                <w:iCs/>
                <w:color w:val="00000A"/>
              </w:rPr>
              <w:t xml:space="preserve"> у </w:t>
            </w:r>
            <w:r w:rsidRPr="003646C0">
              <w:rPr>
                <w:b/>
                <w:color w:val="00000A"/>
              </w:rPr>
              <w:t xml:space="preserve">= </w:t>
            </w:r>
            <w:proofErr w:type="spellStart"/>
            <w:r w:rsidRPr="003646C0">
              <w:rPr>
                <w:b/>
                <w:i/>
                <w:iCs/>
                <w:color w:val="00000A"/>
              </w:rPr>
              <w:t>х</w:t>
            </w:r>
            <w:r w:rsidRPr="003646C0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Понятие корня </w:t>
            </w:r>
            <w:r w:rsidRPr="003646C0">
              <w:rPr>
                <w:b/>
                <w:i/>
                <w:color w:val="00000A"/>
              </w:rPr>
              <w:t>п</w:t>
            </w:r>
            <w:r w:rsidRPr="003646C0">
              <w:rPr>
                <w:color w:val="00000A"/>
              </w:rPr>
              <w:t>–</w:t>
            </w:r>
            <w:proofErr w:type="spellStart"/>
            <w:r w:rsidRPr="003646C0">
              <w:rPr>
                <w:color w:val="00000A"/>
              </w:rPr>
              <w:t>нной</w:t>
            </w:r>
            <w:proofErr w:type="spellEnd"/>
            <w:r w:rsidRPr="003646C0">
              <w:rPr>
                <w:color w:val="00000A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Решение упражнений на корни</w:t>
            </w:r>
            <w:r w:rsidRPr="003646C0">
              <w:rPr>
                <w:b/>
                <w:i/>
                <w:color w:val="00000A"/>
              </w:rPr>
              <w:t xml:space="preserve"> п</w:t>
            </w:r>
            <w:r w:rsidRPr="003646C0">
              <w:rPr>
                <w:color w:val="00000A"/>
              </w:rPr>
              <w:t>–</w:t>
            </w:r>
            <w:proofErr w:type="spellStart"/>
            <w:r w:rsidRPr="003646C0">
              <w:rPr>
                <w:color w:val="00000A"/>
              </w:rPr>
              <w:t>нной</w:t>
            </w:r>
            <w:proofErr w:type="spellEnd"/>
            <w:r w:rsidRPr="003646C0">
              <w:rPr>
                <w:color w:val="00000A"/>
              </w:rPr>
              <w:t xml:space="preserve">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Функция  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Корень </w:t>
            </w:r>
            <w:r w:rsidRPr="003646C0">
              <w:rPr>
                <w:b/>
                <w:i/>
                <w:color w:val="00000A"/>
              </w:rPr>
              <w:t xml:space="preserve"> п</w:t>
            </w:r>
            <w:r w:rsidRPr="003646C0">
              <w:rPr>
                <w:color w:val="00000A"/>
              </w:rPr>
              <w:t>–</w:t>
            </w:r>
            <w:proofErr w:type="spellStart"/>
            <w:r w:rsidRPr="003646C0">
              <w:rPr>
                <w:color w:val="00000A"/>
              </w:rPr>
              <w:t>нной</w:t>
            </w:r>
            <w:proofErr w:type="spellEnd"/>
            <w:r w:rsidRPr="003646C0">
              <w:rPr>
                <w:color w:val="00000A"/>
              </w:rPr>
              <w:t xml:space="preserve"> степени  из произведения, частного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Извлечение корня из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67 - 68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Применение свойств арифметических корней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69 - 70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Обобщение материала по теме « Корень </w:t>
            </w:r>
            <w:r w:rsidRPr="003646C0">
              <w:rPr>
                <w:b/>
                <w:i/>
                <w:color w:val="00000A"/>
              </w:rPr>
              <w:t xml:space="preserve"> п</w:t>
            </w:r>
            <w:r w:rsidRPr="003646C0">
              <w:rPr>
                <w:color w:val="00000A"/>
              </w:rPr>
              <w:t>–</w:t>
            </w:r>
            <w:proofErr w:type="spellStart"/>
            <w:r w:rsidRPr="003646C0">
              <w:rPr>
                <w:color w:val="00000A"/>
              </w:rPr>
              <w:t>нной</w:t>
            </w:r>
            <w:proofErr w:type="spellEnd"/>
            <w:r w:rsidRPr="003646C0">
              <w:rPr>
                <w:color w:val="00000A"/>
              </w:rPr>
              <w:t xml:space="preserve"> степени»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color w:val="00000A"/>
              </w:rPr>
              <w:t>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b/>
                <w:color w:val="00000A"/>
              </w:rPr>
              <w:t>Контрольная работа № 6</w:t>
            </w:r>
            <w:r w:rsidRPr="003646C0">
              <w:rPr>
                <w:rFonts w:eastAsia="Arial Unicode MS"/>
                <w:color w:val="00000A"/>
              </w:rPr>
              <w:t xml:space="preserve"> «</w:t>
            </w:r>
            <w:r w:rsidRPr="003646C0">
              <w:rPr>
                <w:b/>
                <w:color w:val="00000A"/>
              </w:rPr>
              <w:t xml:space="preserve">Корень </w:t>
            </w:r>
            <w:r w:rsidRPr="003646C0">
              <w:rPr>
                <w:b/>
                <w:i/>
                <w:color w:val="00000A"/>
              </w:rPr>
              <w:t xml:space="preserve"> п</w:t>
            </w:r>
            <w:r w:rsidRPr="003646C0">
              <w:rPr>
                <w:b/>
                <w:color w:val="00000A"/>
              </w:rPr>
              <w:t>–</w:t>
            </w:r>
            <w:proofErr w:type="spellStart"/>
            <w:r w:rsidRPr="003646C0">
              <w:rPr>
                <w:b/>
                <w:color w:val="00000A"/>
              </w:rPr>
              <w:t>нной</w:t>
            </w:r>
            <w:proofErr w:type="spellEnd"/>
            <w:r w:rsidRPr="003646C0">
              <w:rPr>
                <w:b/>
                <w:color w:val="00000A"/>
              </w:rPr>
              <w:t xml:space="preserve"> степени»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  <w:color w:val="00000A"/>
              </w:rPr>
              <w:t xml:space="preserve">Глава 4. Прогрессии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b/>
                <w:color w:val="00000A"/>
              </w:rPr>
              <w:t>22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72 - 74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Последовательности и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75 - 76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Рекуррентные последовательности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77 - 79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Определение прогрессий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80 - 81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Формула </w:t>
            </w:r>
            <w:r w:rsidRPr="003646C0">
              <w:rPr>
                <w:b/>
                <w:i/>
                <w:color w:val="00000A"/>
              </w:rPr>
              <w:t>п</w:t>
            </w:r>
            <w:r w:rsidRPr="003646C0">
              <w:rPr>
                <w:color w:val="00000A"/>
              </w:rPr>
              <w:t xml:space="preserve"> -го члена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82 - 83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Применение </w:t>
            </w:r>
            <w:r w:rsidRPr="003646C0">
              <w:t xml:space="preserve"> </w:t>
            </w:r>
            <w:r w:rsidRPr="003646C0">
              <w:rPr>
                <w:color w:val="00000A"/>
              </w:rPr>
              <w:t xml:space="preserve">формул  </w:t>
            </w:r>
            <w:r w:rsidRPr="003646C0">
              <w:rPr>
                <w:b/>
                <w:i/>
                <w:color w:val="00000A"/>
              </w:rPr>
              <w:t>п</w:t>
            </w:r>
            <w:r w:rsidRPr="003646C0">
              <w:rPr>
                <w:color w:val="00000A"/>
              </w:rPr>
              <w:t xml:space="preserve"> -го члена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b/>
                <w:color w:val="00000A"/>
              </w:rPr>
              <w:t>Контрольная работа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85 - 87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Сумма первых </w:t>
            </w:r>
            <w:r w:rsidRPr="003646C0">
              <w:rPr>
                <w:b/>
                <w:i/>
                <w:color w:val="00000A"/>
              </w:rPr>
              <w:t>п</w:t>
            </w:r>
            <w:r w:rsidRPr="003646C0">
              <w:rPr>
                <w:color w:val="00000A"/>
              </w:rPr>
              <w:t xml:space="preserve"> членов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88 - 89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Применение  суммы первых </w:t>
            </w:r>
            <w:r w:rsidRPr="003646C0">
              <w:rPr>
                <w:b/>
                <w:i/>
                <w:color w:val="00000A"/>
              </w:rPr>
              <w:t>п</w:t>
            </w:r>
            <w:r w:rsidRPr="003646C0">
              <w:rPr>
                <w:color w:val="00000A"/>
              </w:rPr>
              <w:t xml:space="preserve"> членов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90 - 92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Сумма бесконечной геометрической прогрессии при </w:t>
            </w:r>
            <w:r w:rsidRPr="003646C0">
              <w:rPr>
                <w:b/>
                <w:color w:val="00000A"/>
              </w:rPr>
              <w:t>|q| &lt;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93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b/>
                <w:color w:val="00000A"/>
              </w:rPr>
              <w:t xml:space="preserve">Контрольная работа № </w:t>
            </w:r>
            <w:r w:rsidRPr="003646C0">
              <w:rPr>
                <w:b/>
                <w:color w:val="00000A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color w:val="00000A"/>
              </w:rPr>
              <w:t xml:space="preserve">Глава 5. </w:t>
            </w:r>
            <w:r w:rsidRPr="003646C0">
              <w:rPr>
                <w:rFonts w:eastAsia="Arial Unicode MS"/>
                <w:b/>
              </w:rPr>
              <w:t xml:space="preserve"> </w:t>
            </w:r>
            <w:r w:rsidRPr="003646C0">
              <w:rPr>
                <w:b/>
                <w:color w:val="00000A"/>
              </w:rPr>
              <w:t xml:space="preserve">Элементы теории вероятностей и статистики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b/>
                <w:color w:val="00000A"/>
              </w:rPr>
              <w:t>7 + 2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94 - 97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Вероятность суммы и произведения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98 -101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Понятие о статистике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3 + 1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color w:val="00000A"/>
              </w:rPr>
              <w:t xml:space="preserve">7.Повторение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b/>
                <w:color w:val="00000A"/>
              </w:rPr>
              <w:t>14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103-104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105-106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107-108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109-110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Функции и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111-112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  <w:rPr>
                <w:b/>
              </w:rPr>
            </w:pPr>
            <w:r w:rsidRPr="003646C0">
              <w:rPr>
                <w:b/>
              </w:rPr>
              <w:t>Итоговая контрольная работа в форме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2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Практикум по решению задач из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Практикум по решению задач из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Практикум по решению задач из ОГЭ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color w:val="00000A"/>
              </w:rPr>
            </w:pPr>
            <w:r w:rsidRPr="003646C0">
              <w:rPr>
                <w:color w:val="00000A"/>
              </w:rPr>
              <w:t>1</w:t>
            </w:r>
          </w:p>
        </w:tc>
      </w:tr>
      <w:tr w:rsidR="002705C4" w:rsidRPr="003646C0" w:rsidTr="00EE3EB0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shd w:val="clear" w:color="auto" w:fill="FFFFFF"/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 xml:space="preserve">                                  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rPr>
                <w:b/>
                <w:color w:val="00000A"/>
              </w:rPr>
            </w:pPr>
            <w:r w:rsidRPr="003646C0">
              <w:rPr>
                <w:b/>
                <w:color w:val="00000A"/>
              </w:rPr>
              <w:t>102 + 14</w:t>
            </w:r>
          </w:p>
        </w:tc>
      </w:tr>
    </w:tbl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  <w:jc w:val="both"/>
      </w:pPr>
    </w:p>
    <w:p w:rsidR="002705C4" w:rsidRPr="003646C0" w:rsidRDefault="002705C4" w:rsidP="002705C4">
      <w:pPr>
        <w:contextualSpacing/>
        <w:jc w:val="center"/>
        <w:rPr>
          <w:b/>
        </w:rPr>
      </w:pPr>
      <w:r w:rsidRPr="003646C0">
        <w:rPr>
          <w:b/>
        </w:rPr>
        <w:br w:type="page"/>
      </w:r>
      <w:r w:rsidRPr="003646C0">
        <w:rPr>
          <w:b/>
        </w:rPr>
        <w:lastRenderedPageBreak/>
        <w:t>Тематическое планирование по геометрии 9 класс</w:t>
      </w:r>
    </w:p>
    <w:p w:rsidR="002705C4" w:rsidRPr="003646C0" w:rsidRDefault="002705C4" w:rsidP="002705C4">
      <w:pPr>
        <w:contextualSpacing/>
        <w:jc w:val="center"/>
        <w:rPr>
          <w:b/>
        </w:rPr>
      </w:pPr>
    </w:p>
    <w:p w:rsidR="002705C4" w:rsidRPr="003646C0" w:rsidRDefault="002705C4" w:rsidP="002705C4">
      <w:pPr>
        <w:contextualSpacing/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41"/>
        <w:gridCol w:w="6237"/>
        <w:gridCol w:w="1134"/>
      </w:tblGrid>
      <w:tr w:rsidR="002705C4" w:rsidRPr="003646C0" w:rsidTr="00EE3EB0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</w:p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№</w:t>
            </w:r>
          </w:p>
          <w:p w:rsidR="002705C4" w:rsidRPr="003646C0" w:rsidRDefault="002705C4" w:rsidP="00EE3EB0">
            <w:pPr>
              <w:ind w:right="-109"/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урока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Коли</w:t>
            </w:r>
          </w:p>
          <w:p w:rsidR="002705C4" w:rsidRPr="003646C0" w:rsidRDefault="002705C4" w:rsidP="00EE3EB0">
            <w:pPr>
              <w:contextualSpacing/>
              <w:jc w:val="center"/>
            </w:pPr>
            <w:proofErr w:type="spellStart"/>
            <w:r w:rsidRPr="003646C0">
              <w:rPr>
                <w:b/>
              </w:rPr>
              <w:t>чество</w:t>
            </w:r>
            <w:proofErr w:type="spellEnd"/>
            <w:r w:rsidRPr="003646C0">
              <w:rPr>
                <w:b/>
              </w:rPr>
              <w:t xml:space="preserve"> уроков</w:t>
            </w:r>
          </w:p>
        </w:tc>
      </w:tr>
      <w:tr w:rsidR="002705C4" w:rsidRPr="003646C0" w:rsidTr="00EE3EB0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ind w:left="90"/>
              <w:contextualSpacing/>
            </w:pPr>
            <w:r w:rsidRPr="003646C0">
              <w:t xml:space="preserve">Повторение курса геометрии 8 класса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ind w:left="90"/>
              <w:contextualSpacing/>
            </w:pPr>
            <w:r w:rsidRPr="003646C0">
              <w:t xml:space="preserve">Повторение курса геометрии 8 класса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413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9.  Векторы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8 + 5</w:t>
            </w:r>
          </w:p>
        </w:tc>
      </w:tr>
      <w:tr w:rsidR="002705C4" w:rsidRPr="003646C0" w:rsidTr="00EE3EB0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Понятие вектора. Равенство векторов.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Откладывание вектора от данной точки.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Сумма векторов.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Вычитание векторов.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7 - 8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 по теме: «Сложение и вычитание векторов»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9 - 10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Умножение вектора на число.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3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11 -12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Решение задач по теме  «Умножение вектора на число»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13 -15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Средняя линия трапеции.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+ 2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10.  МЕТОД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10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16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Разложение вектора по двум неколлинеарным векторам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17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Координаты вектора.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18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Связь между координатами вектора и координатами его начала и конца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19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Простейшие задачи в координатах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20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Уравнение окружности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21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Решение задач по теме «Уравнение окружности»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22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Уравнение прямой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23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24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Обобщающий урок по теме: «Координаты вектора. Уравнение окружности и прямой»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>Контрольная работа № 1</w:t>
            </w:r>
          </w:p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 xml:space="preserve">по теме: «Векторы. Метод координат»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Глава 11.  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11 + 7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Синус, косинус, тангенс угла. Основное тригонометрическое тождество.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Формулы для вычисления координат точки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28 - 29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30 - 31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Теорема о площади треугольника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32 - 33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Теорема синусов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34 - 35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Теорема косинусов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36 -37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Измерение расстояния до недоступной точки. Измерение высоты предмета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38 - 39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Угол между </w:t>
            </w:r>
            <w:proofErr w:type="gramStart"/>
            <w:r w:rsidRPr="003646C0">
              <w:t>векторами .Скалярное</w:t>
            </w:r>
            <w:proofErr w:type="gramEnd"/>
            <w:r w:rsidRPr="003646C0">
              <w:t xml:space="preserve"> произведение векторов. Скалярное произведение в координатах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 xml:space="preserve">1 + 1                                 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40 - 41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Свойство скалярного произведения векторов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 xml:space="preserve">1 </w:t>
            </w:r>
          </w:p>
        </w:tc>
      </w:tr>
      <w:tr w:rsidR="002705C4" w:rsidRPr="003646C0" w:rsidTr="00EE3EB0">
        <w:trPr>
          <w:trHeight w:val="13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 xml:space="preserve">Контрольная </w:t>
            </w:r>
            <w:proofErr w:type="gramStart"/>
            <w:r w:rsidRPr="003646C0">
              <w:rPr>
                <w:i/>
              </w:rPr>
              <w:t>работа  №</w:t>
            </w:r>
            <w:proofErr w:type="gramEnd"/>
            <w:r w:rsidRPr="003646C0">
              <w:rPr>
                <w:i/>
              </w:rPr>
              <w:t xml:space="preserve"> 2</w:t>
            </w:r>
          </w:p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 xml:space="preserve">по теме: «Соотношения между сторонами и углами треугольника. Скалярное произведение векторов»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11.  ДЛИНА ОКРУЖНОСТИ И ПЛОЩАДЬ 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12 + 6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Правильный многоугольник.  Окружность, описанная около правильного многоугольника.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Окружность, вписанная  в  правильный многоугольник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46 - 48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Формулы для вычисления площади правильного многоугольника, его стороны и радиуса вписанной окружности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+ 2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49 - 51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Решение задач.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+ 2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52 - 53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Длина окружности  и дуги окружности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54 - 55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Площадь круга и кругового сектора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 + 1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 по теме «Длина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 по теме «Длина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Обобщающий урок по теме: «длина окружности и площадь круга»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 xml:space="preserve">Контрольная </w:t>
            </w:r>
            <w:proofErr w:type="gramStart"/>
            <w:r w:rsidRPr="003646C0">
              <w:rPr>
                <w:i/>
              </w:rPr>
              <w:t>работа  №</w:t>
            </w:r>
            <w:proofErr w:type="gramEnd"/>
            <w:r w:rsidRPr="003646C0">
              <w:rPr>
                <w:i/>
              </w:rPr>
              <w:t xml:space="preserve"> 3</w:t>
            </w:r>
          </w:p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>по теме: «</w:t>
            </w:r>
            <w:r w:rsidRPr="003646C0">
              <w:t>Длина окружности и площадь круга</w:t>
            </w:r>
            <w:r w:rsidRPr="003646C0">
              <w:rPr>
                <w:i/>
              </w:rPr>
              <w:t xml:space="preserve"> »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both"/>
            </w:pPr>
            <w:r w:rsidRPr="003646C0">
              <w:rPr>
                <w:b/>
              </w:rPr>
              <w:t>Глава 11.    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8 + 2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Отображение плоскости на себя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Понятие движения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 по теме «Осевая и центральная симметрия»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65 - 66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Параллельный перенос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67 - 68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 xml:space="preserve">Поворот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1+1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69 -70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shd w:val="clear" w:color="auto" w:fill="FFFFFF"/>
              <w:contextualSpacing/>
            </w:pPr>
            <w:r w:rsidRPr="003646C0">
              <w:t>Решение задач по теме «Параллельный перенос. Поворот»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 xml:space="preserve">Контрольная </w:t>
            </w:r>
            <w:proofErr w:type="gramStart"/>
            <w:r w:rsidRPr="003646C0">
              <w:rPr>
                <w:i/>
              </w:rPr>
              <w:t>работа  №</w:t>
            </w:r>
            <w:proofErr w:type="gramEnd"/>
            <w:r w:rsidRPr="003646C0">
              <w:rPr>
                <w:i/>
              </w:rPr>
              <w:t xml:space="preserve"> 4</w:t>
            </w:r>
          </w:p>
          <w:p w:rsidR="002705C4" w:rsidRPr="003646C0" w:rsidRDefault="002705C4" w:rsidP="00EE3EB0">
            <w:pPr>
              <w:contextualSpacing/>
              <w:rPr>
                <w:i/>
              </w:rPr>
            </w:pPr>
            <w:r w:rsidRPr="003646C0">
              <w:rPr>
                <w:i/>
              </w:rPr>
              <w:t>по теме: «</w:t>
            </w:r>
            <w:r w:rsidRPr="003646C0">
              <w:t>Движения</w:t>
            </w:r>
            <w:r w:rsidRPr="003646C0">
              <w:rPr>
                <w:i/>
              </w:rPr>
              <w:t xml:space="preserve"> »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rPr>
                <w:b/>
              </w:rPr>
              <w:t xml:space="preserve">Начальные сведения из стереометрии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4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Предмет стереометрии. Многогранник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Призма. </w:t>
            </w:r>
            <w:proofErr w:type="gramStart"/>
            <w:r w:rsidRPr="003646C0">
              <w:t>Параллелепипед .</w:t>
            </w:r>
            <w:proofErr w:type="gramEnd"/>
            <w:r w:rsidRPr="003646C0">
              <w:t xml:space="preserve"> Пирамида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Объем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Тела и поверхности вращения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 xml:space="preserve">           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13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Начальные геометрические сведения. Параллельные прямые.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 xml:space="preserve">Треугольник.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Четырехугольники. Площади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Окружность и круг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80 - 83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Решение планиметрических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4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Векторы. Метод координат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85 - 86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Тренировочное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Анализ тренировочного тестирования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88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</w:pPr>
            <w:r w:rsidRPr="003646C0"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</w:pPr>
            <w:r w:rsidRPr="003646C0">
              <w:t>1</w:t>
            </w:r>
          </w:p>
        </w:tc>
      </w:tr>
      <w:tr w:rsidR="002705C4" w:rsidRPr="003646C0" w:rsidTr="00EE3EB0">
        <w:trPr>
          <w:trHeight w:val="297"/>
        </w:trPr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C4" w:rsidRPr="003646C0" w:rsidRDefault="002705C4" w:rsidP="00EE3EB0">
            <w:pPr>
              <w:tabs>
                <w:tab w:val="left" w:pos="3615"/>
              </w:tabs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ab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EE3EB0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68 +20</w:t>
            </w:r>
          </w:p>
        </w:tc>
      </w:tr>
    </w:tbl>
    <w:p w:rsidR="002705C4" w:rsidRPr="003646C0" w:rsidRDefault="002705C4" w:rsidP="002705C4">
      <w:pPr>
        <w:contextualSpacing/>
        <w:jc w:val="center"/>
        <w:rPr>
          <w:rFonts w:eastAsia="Calibri"/>
          <w:b/>
          <w:bCs/>
        </w:rPr>
      </w:pPr>
    </w:p>
    <w:p w:rsidR="002705C4" w:rsidRPr="003646C0" w:rsidRDefault="002705C4" w:rsidP="002705C4">
      <w:pPr>
        <w:contextualSpacing/>
        <w:jc w:val="center"/>
        <w:rPr>
          <w:rFonts w:eastAsia="Calibri"/>
          <w:b/>
          <w:bCs/>
        </w:rPr>
      </w:pPr>
    </w:p>
    <w:p w:rsidR="002705C4" w:rsidRPr="003646C0" w:rsidRDefault="002705C4" w:rsidP="002705C4">
      <w:pPr>
        <w:contextualSpacing/>
        <w:jc w:val="center"/>
      </w:pPr>
      <w:r w:rsidRPr="003646C0">
        <w:rPr>
          <w:rFonts w:eastAsia="Calibri"/>
          <w:b/>
          <w:bCs/>
        </w:rPr>
        <w:t>Перечень оборудования</w:t>
      </w:r>
    </w:p>
    <w:p w:rsidR="002705C4" w:rsidRPr="003646C0" w:rsidRDefault="002705C4" w:rsidP="002705C4">
      <w:pPr>
        <w:contextualSpacing/>
      </w:pPr>
      <w:r w:rsidRPr="003646C0">
        <w:t xml:space="preserve">Компьютер, проектор, интерактивная доска, принтер, сканер, телекоммуникационный блок, устройства, обеспечивающие подключение к сети, колонки. Комплект инструментов классных: линейка, транспортир, </w:t>
      </w:r>
      <w:proofErr w:type="gramStart"/>
      <w:r w:rsidRPr="003646C0">
        <w:t>угольник  (</w:t>
      </w:r>
      <w:proofErr w:type="gramEnd"/>
      <w:r w:rsidRPr="003646C0">
        <w:t>30</w:t>
      </w:r>
      <w:r w:rsidRPr="003646C0">
        <w:rPr>
          <w:vertAlign w:val="superscript"/>
        </w:rPr>
        <w:t>0</w:t>
      </w:r>
      <w:r w:rsidRPr="003646C0">
        <w:t>,  60</w:t>
      </w:r>
      <w:r w:rsidRPr="003646C0">
        <w:rPr>
          <w:vertAlign w:val="superscript"/>
        </w:rPr>
        <w:t>0</w:t>
      </w:r>
      <w:r w:rsidRPr="003646C0">
        <w:t>), угольник (45</w:t>
      </w:r>
      <w:r w:rsidRPr="003646C0">
        <w:rPr>
          <w:vertAlign w:val="superscript"/>
        </w:rPr>
        <w:t>0</w:t>
      </w:r>
      <w:r w:rsidRPr="003646C0">
        <w:t>, 45</w:t>
      </w:r>
      <w:r w:rsidRPr="003646C0">
        <w:rPr>
          <w:vertAlign w:val="superscript"/>
        </w:rPr>
        <w:t>0</w:t>
      </w:r>
      <w:r w:rsidRPr="003646C0">
        <w:t>), циркуль.</w:t>
      </w:r>
    </w:p>
    <w:p w:rsidR="002705C4" w:rsidRPr="003646C0" w:rsidRDefault="002705C4" w:rsidP="002705C4">
      <w:pPr>
        <w:tabs>
          <w:tab w:val="left" w:pos="0"/>
          <w:tab w:val="left" w:pos="1080"/>
        </w:tabs>
        <w:ind w:left="720"/>
        <w:contextualSpacing/>
        <w:jc w:val="both"/>
        <w:rPr>
          <w:b/>
        </w:rPr>
      </w:pP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</w:rPr>
      </w:pPr>
    </w:p>
    <w:p w:rsidR="002705C4" w:rsidRPr="003646C0" w:rsidRDefault="002705C4" w:rsidP="002705C4">
      <w:pPr>
        <w:pStyle w:val="NormalWeb"/>
        <w:shd w:val="clear" w:color="auto" w:fill="FFFFFF"/>
        <w:spacing w:line="240" w:lineRule="auto"/>
        <w:contextualSpacing/>
        <w:rPr>
          <w:rFonts w:eastAsia="Calibri"/>
          <w:b/>
          <w:bCs/>
        </w:rPr>
      </w:pPr>
      <w:r w:rsidRPr="003646C0">
        <w:rPr>
          <w:b/>
          <w:bCs/>
          <w:i/>
          <w:iCs/>
          <w:color w:val="000000"/>
        </w:rPr>
        <w:t>Список литературы:</w:t>
      </w:r>
    </w:p>
    <w:p w:rsidR="002705C4" w:rsidRPr="003646C0" w:rsidRDefault="002705C4" w:rsidP="002705C4">
      <w:pPr>
        <w:contextualSpacing/>
        <w:jc w:val="both"/>
        <w:rPr>
          <w:rFonts w:eastAsia="Calibri"/>
          <w:b/>
          <w:bCs/>
        </w:rPr>
      </w:pPr>
      <w:r w:rsidRPr="003646C0">
        <w:rPr>
          <w:rFonts w:eastAsia="Calibri"/>
          <w:b/>
          <w:bCs/>
        </w:rPr>
        <w:t>Состав УМК «Алгебра» для 8-9 классов</w:t>
      </w:r>
    </w:p>
    <w:p w:rsidR="002705C4" w:rsidRPr="003646C0" w:rsidRDefault="002705C4" w:rsidP="002705C4">
      <w:pPr>
        <w:contextualSpacing/>
        <w:jc w:val="both"/>
      </w:pPr>
      <w:r w:rsidRPr="003646C0">
        <w:rPr>
          <w:rFonts w:eastAsia="Calibri"/>
          <w:b/>
          <w:bCs/>
        </w:rPr>
        <w:t>Состав УМК «Геометрия» для 8-9 классов</w:t>
      </w:r>
    </w:p>
    <w:p w:rsidR="002705C4" w:rsidRPr="003646C0" w:rsidRDefault="002705C4" w:rsidP="002705C4">
      <w:pPr>
        <w:contextualSpacing/>
        <w:rPr>
          <w:rFonts w:eastAsia="Calibri"/>
          <w:bCs/>
        </w:rPr>
      </w:pPr>
      <w:r w:rsidRPr="003646C0">
        <w:t xml:space="preserve">Авторы: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r w:rsidRPr="003646C0">
        <w:t>Муравина</w:t>
      </w:r>
      <w:proofErr w:type="spellEnd"/>
      <w:r w:rsidRPr="003646C0">
        <w:t xml:space="preserve"> 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учебник для 8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рабочая тетрадь для 8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 xml:space="preserve">Алгебра: учебник </w:t>
      </w:r>
      <w:proofErr w:type="gramStart"/>
      <w:r w:rsidRPr="003646C0">
        <w:rPr>
          <w:rFonts w:eastAsia="Calibri"/>
          <w:bCs/>
        </w:rPr>
        <w:t>для  9</w:t>
      </w:r>
      <w:proofErr w:type="gramEnd"/>
      <w:r w:rsidRPr="003646C0">
        <w:rPr>
          <w:rFonts w:eastAsia="Calibri"/>
          <w:bCs/>
        </w:rPr>
        <w:t xml:space="preserve">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рабочая тетрадь для 9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</w:pPr>
      <w:r w:rsidRPr="003646C0">
        <w:rPr>
          <w:rFonts w:eastAsia="Calibri"/>
          <w:bCs/>
        </w:rPr>
        <w:t>Алгебра. Методическое пособие для учителя</w:t>
      </w: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  <w:rPr>
          <w:rFonts w:eastAsia="Calibri"/>
          <w:bCs/>
        </w:rPr>
      </w:pPr>
      <w:r w:rsidRPr="003646C0">
        <w:t xml:space="preserve">Авторы: С. </w:t>
      </w:r>
      <w:proofErr w:type="spellStart"/>
      <w:r w:rsidRPr="003646C0">
        <w:t>Атанасян</w:t>
      </w:r>
      <w:proofErr w:type="spellEnd"/>
      <w:r w:rsidRPr="003646C0">
        <w:t>, В. Ф. Бутузов, С. Б. Кадомцев и др.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учебник для 7-9 классов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рабочая тетрадь для 8 класса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рабочая тетрадь для 9 класса</w:t>
      </w:r>
    </w:p>
    <w:p w:rsidR="002705C4" w:rsidRPr="003646C0" w:rsidRDefault="002705C4" w:rsidP="002705C4">
      <w:pPr>
        <w:contextualSpacing/>
        <w:rPr>
          <w:rFonts w:eastAsia="Calibri"/>
          <w:bCs/>
        </w:rPr>
      </w:pP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 xml:space="preserve"> Набор цифровых образовательных ресурсов для 8 класса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color w:val="000000"/>
        </w:rPr>
      </w:pPr>
      <w:r w:rsidRPr="003646C0">
        <w:rPr>
          <w:rFonts w:eastAsia="Calibri"/>
          <w:bCs/>
        </w:rPr>
        <w:t xml:space="preserve"> Набор цифровых образовательных ресурсов для 9 класса</w:t>
      </w:r>
    </w:p>
    <w:p w:rsidR="002705C4" w:rsidRPr="003646C0" w:rsidRDefault="002705C4" w:rsidP="002705C4">
      <w:pPr>
        <w:widowControl w:val="0"/>
        <w:numPr>
          <w:ilvl w:val="0"/>
          <w:numId w:val="18"/>
        </w:numPr>
        <w:suppressAutoHyphens/>
        <w:contextualSpacing/>
        <w:outlineLvl w:val="0"/>
        <w:rPr>
          <w:color w:val="000000"/>
        </w:rPr>
      </w:pPr>
      <w:r w:rsidRPr="003646C0">
        <w:rPr>
          <w:b/>
          <w:color w:val="000000"/>
        </w:rPr>
        <w:t xml:space="preserve"> </w:t>
      </w:r>
      <w:r w:rsidRPr="003646C0">
        <w:t xml:space="preserve">Алгебра. 8-9 класс. Электронное приложение к учебнику </w:t>
      </w:r>
      <w:r w:rsidRPr="003646C0">
        <w:rPr>
          <w:color w:val="000000"/>
        </w:rPr>
        <w:t>(</w:t>
      </w:r>
      <w:hyperlink r:id="rId7" w:history="1">
        <w:r w:rsidRPr="003646C0">
          <w:rPr>
            <w:rStyle w:val="aa"/>
          </w:rPr>
          <w:t>www.drofa.ru</w:t>
        </w:r>
      </w:hyperlink>
      <w:r w:rsidRPr="003646C0">
        <w:rPr>
          <w:color w:val="000000"/>
        </w:rPr>
        <w:t>)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3646C0">
        <w:rPr>
          <w:b/>
          <w:bCs/>
          <w:color w:val="000000"/>
        </w:rPr>
        <w:t>Использование Интернет-ресурсов:</w:t>
      </w:r>
    </w:p>
    <w:p w:rsidR="002705C4" w:rsidRPr="003646C0" w:rsidRDefault="002705C4" w:rsidP="002705C4">
      <w:pPr>
        <w:shd w:val="clear" w:color="auto" w:fill="FFFFFF"/>
        <w:contextualSpacing/>
        <w:jc w:val="both"/>
      </w:pPr>
    </w:p>
    <w:p w:rsidR="002705C4" w:rsidRPr="003646C0" w:rsidRDefault="002705C4" w:rsidP="002705C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3646C0">
          <w:rPr>
            <w:rStyle w:val="aa"/>
            <w:b/>
            <w:color w:val="00000A"/>
          </w:rPr>
          <w:t>http://www.kokch/kts/ru/cdo/</w:t>
        </w:r>
      </w:hyperlink>
      <w:r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 - Тестирование </w:t>
      </w:r>
      <w:proofErr w:type="spellStart"/>
      <w:r w:rsidRPr="003646C0">
        <w:rPr>
          <w:rFonts w:ascii="Times New Roman" w:eastAsia="Times New Roman" w:hAnsi="Times New Roman"/>
          <w:color w:val="000000"/>
          <w:sz w:val="24"/>
          <w:szCs w:val="24"/>
        </w:rPr>
        <w:t>online</w:t>
      </w:r>
      <w:proofErr w:type="spellEnd"/>
      <w:r w:rsidRPr="003646C0">
        <w:rPr>
          <w:rFonts w:ascii="Times New Roman" w:eastAsia="Times New Roman" w:hAnsi="Times New Roman"/>
          <w:color w:val="000000"/>
          <w:sz w:val="24"/>
          <w:szCs w:val="24"/>
        </w:rPr>
        <w:t>: 5-11 классы</w:t>
      </w:r>
    </w:p>
    <w:p w:rsidR="002705C4" w:rsidRPr="003646C0" w:rsidRDefault="002705C4" w:rsidP="002705C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w:history="1">
        <w:r w:rsidRPr="003646C0">
          <w:rPr>
            <w:rStyle w:val="aa"/>
            <w:b/>
            <w:color w:val="00000A"/>
          </w:rPr>
          <w:t>http://teacher.fio.ru</w:t>
        </w:r>
      </w:hyperlink>
      <w:r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 - Педагогическая мастерская, уроки в Интернете и др. </w:t>
      </w:r>
    </w:p>
    <w:p w:rsidR="002705C4" w:rsidRPr="003646C0" w:rsidRDefault="002705C4" w:rsidP="002705C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646C0">
          <w:rPr>
            <w:rStyle w:val="aa"/>
            <w:b/>
          </w:rPr>
          <w:t>http://edu.ru/m</w:t>
        </w:r>
        <w:proofErr w:type="spellStart"/>
        <w:r w:rsidRPr="003646C0">
          <w:rPr>
            <w:rStyle w:val="aa"/>
            <w:b/>
            <w:lang w:val="en-US"/>
          </w:rPr>
          <w:t>oodle</w:t>
        </w:r>
        <w:proofErr w:type="spellEnd"/>
        <w:r w:rsidRPr="003646C0">
          <w:rPr>
            <w:rStyle w:val="aa"/>
            <w:b/>
          </w:rPr>
          <w:t>/</w:t>
        </w:r>
      </w:hyperlink>
      <w:r w:rsidRPr="003646C0">
        <w:rPr>
          <w:rFonts w:ascii="Times New Roman" w:eastAsia="Times New Roman" w:hAnsi="Times New Roman"/>
          <w:b/>
          <w:sz w:val="24"/>
          <w:szCs w:val="24"/>
        </w:rPr>
        <w:t> </w:t>
      </w:r>
      <w:r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- ГИА выпускников 9 классов  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0" w:history="1">
        <w:r w:rsidRPr="003646C0">
          <w:rPr>
            <w:rStyle w:val="aa"/>
            <w:b/>
            <w:bCs/>
            <w:color w:val="000000"/>
          </w:rPr>
          <w:t>http://eqworld.ipmnet.ru</w:t>
        </w:r>
      </w:hyperlink>
      <w:r w:rsidRPr="003646C0">
        <w:rPr>
          <w:color w:val="000000"/>
        </w:rPr>
        <w:t xml:space="preserve"> - </w:t>
      </w:r>
      <w:proofErr w:type="spellStart"/>
      <w:r w:rsidRPr="003646C0">
        <w:rPr>
          <w:color w:val="000000"/>
        </w:rPr>
        <w:t>EqWorld</w:t>
      </w:r>
      <w:proofErr w:type="spellEnd"/>
      <w:r w:rsidRPr="003646C0">
        <w:rPr>
          <w:color w:val="000000"/>
        </w:rPr>
        <w:t>: Мир математических уравнений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1" w:history="1">
        <w:r w:rsidRPr="003646C0">
          <w:rPr>
            <w:rStyle w:val="aa"/>
            <w:b/>
            <w:bCs/>
            <w:color w:val="000000"/>
          </w:rPr>
          <w:t>http://www.exponenta.ru</w:t>
        </w:r>
      </w:hyperlink>
      <w:r w:rsidRPr="003646C0">
        <w:rPr>
          <w:color w:val="000000"/>
        </w:rPr>
        <w:t> - Exponenta.ru: образовательный математический сайт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2" w:history="1">
        <w:r w:rsidRPr="003646C0">
          <w:rPr>
            <w:rStyle w:val="aa"/>
            <w:b/>
            <w:bCs/>
            <w:color w:val="000000"/>
          </w:rPr>
          <w:t>http://www.neive.by.ru</w:t>
        </w:r>
      </w:hyperlink>
      <w:r w:rsidRPr="003646C0">
        <w:rPr>
          <w:color w:val="000000"/>
        </w:rPr>
        <w:t> - Геометрический портал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3" w:history="1">
        <w:r w:rsidRPr="003646C0">
          <w:rPr>
            <w:rStyle w:val="aa"/>
            <w:b/>
            <w:bCs/>
            <w:color w:val="000000"/>
          </w:rPr>
          <w:t>http://graphfunk.narod.ru</w:t>
        </w:r>
      </w:hyperlink>
      <w:r w:rsidRPr="003646C0">
        <w:rPr>
          <w:color w:val="000000"/>
        </w:rPr>
        <w:t> - Графики функций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4" w:history="1">
        <w:r w:rsidRPr="003646C0">
          <w:rPr>
            <w:rStyle w:val="aa"/>
            <w:b/>
            <w:bCs/>
            <w:color w:val="000000"/>
          </w:rPr>
          <w:t>http://comp-science.narod.ru</w:t>
        </w:r>
      </w:hyperlink>
      <w:r w:rsidRPr="003646C0">
        <w:rPr>
          <w:color w:val="000000"/>
        </w:rPr>
        <w:t> - Дидактические материалы по информатике и математике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5" w:history="1">
        <w:r w:rsidRPr="003646C0">
          <w:rPr>
            <w:rStyle w:val="aa"/>
            <w:b/>
            <w:bCs/>
            <w:color w:val="000000"/>
          </w:rPr>
          <w:t>http://zadachi.mccme.ru</w:t>
        </w:r>
      </w:hyperlink>
      <w:r w:rsidRPr="003646C0">
        <w:rPr>
          <w:color w:val="000000"/>
        </w:rPr>
        <w:t> - Задачи по геометрии: информационно-поисковая система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6" w:history="1">
        <w:r w:rsidRPr="003646C0">
          <w:rPr>
            <w:rStyle w:val="aa"/>
            <w:b/>
            <w:bCs/>
            <w:color w:val="000000"/>
          </w:rPr>
          <w:t>http://tasks.ceemat.ru</w:t>
        </w:r>
      </w:hyperlink>
      <w:r w:rsidRPr="003646C0">
        <w:rPr>
          <w:color w:val="000000"/>
        </w:rPr>
        <w:t> - Задачник для подготовки к олимпиадам по математике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7" w:history="1">
        <w:r w:rsidRPr="003646C0">
          <w:rPr>
            <w:rStyle w:val="aa"/>
            <w:b/>
            <w:bCs/>
            <w:color w:val="000000"/>
          </w:rPr>
          <w:t>http://www.math-on-line.com</w:t>
        </w:r>
      </w:hyperlink>
      <w:r w:rsidRPr="003646C0">
        <w:rPr>
          <w:color w:val="000000"/>
        </w:rPr>
        <w:t> - Занимательная математика — школьникам (олимпиады, игры, конкурсы по математике)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8" w:history="1">
        <w:r w:rsidRPr="003646C0">
          <w:rPr>
            <w:rStyle w:val="aa"/>
            <w:b/>
            <w:bCs/>
            <w:color w:val="000000"/>
          </w:rPr>
          <w:t>http://www.mathtest.ru</w:t>
        </w:r>
      </w:hyperlink>
      <w:r w:rsidRPr="003646C0">
        <w:rPr>
          <w:color w:val="000000"/>
        </w:rPr>
        <w:t xml:space="preserve"> - Математика в помощь школьнику и студенту (тесты по математике </w:t>
      </w:r>
      <w:proofErr w:type="spellStart"/>
      <w:r w:rsidRPr="003646C0">
        <w:rPr>
          <w:color w:val="000000"/>
        </w:rPr>
        <w:t>online</w:t>
      </w:r>
      <w:proofErr w:type="spellEnd"/>
      <w:r w:rsidRPr="003646C0">
        <w:rPr>
          <w:color w:val="000000"/>
        </w:rPr>
        <w:t>)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19" w:history="1">
        <w:r w:rsidRPr="003646C0">
          <w:rPr>
            <w:rStyle w:val="aa"/>
            <w:b/>
            <w:bCs/>
            <w:color w:val="000000"/>
          </w:rPr>
          <w:t>http://www.mathprog.narod.ru</w:t>
        </w:r>
      </w:hyperlink>
      <w:r w:rsidRPr="003646C0">
        <w:rPr>
          <w:color w:val="000000"/>
        </w:rPr>
        <w:t> - Математика и программирование</w:t>
      </w:r>
    </w:p>
    <w:p w:rsidR="002705C4" w:rsidRPr="003646C0" w:rsidRDefault="002705C4" w:rsidP="002705C4">
      <w:pPr>
        <w:pStyle w:val="NormalWeb"/>
        <w:numPr>
          <w:ilvl w:val="0"/>
          <w:numId w:val="16"/>
        </w:numPr>
        <w:spacing w:line="240" w:lineRule="auto"/>
        <w:contextualSpacing/>
      </w:pPr>
      <w:hyperlink r:id="rId20" w:history="1">
        <w:r w:rsidRPr="003646C0">
          <w:rPr>
            <w:rStyle w:val="aa"/>
            <w:b/>
            <w:bCs/>
            <w:color w:val="000000"/>
          </w:rPr>
          <w:t>http://www.zaba.ru</w:t>
        </w:r>
      </w:hyperlink>
      <w:r w:rsidRPr="003646C0">
        <w:rPr>
          <w:color w:val="000000"/>
        </w:rPr>
        <w:t> - Математические олимпиады и олимпиадные задачи</w:t>
      </w:r>
    </w:p>
    <w:p w:rsidR="00136AD3" w:rsidRPr="002705C4" w:rsidRDefault="002705C4" w:rsidP="00EF1CFC">
      <w:pPr>
        <w:pStyle w:val="NormalWeb"/>
        <w:widowControl w:val="0"/>
        <w:numPr>
          <w:ilvl w:val="0"/>
          <w:numId w:val="16"/>
        </w:numPr>
        <w:ind w:left="360"/>
        <w:contextualSpacing/>
        <w:outlineLvl w:val="0"/>
        <w:rPr>
          <w:color w:val="000000"/>
          <w:sz w:val="28"/>
          <w:szCs w:val="28"/>
        </w:rPr>
      </w:pPr>
      <w:hyperlink r:id="rId21" w:history="1">
        <w:r w:rsidRPr="002705C4">
          <w:rPr>
            <w:rStyle w:val="aa"/>
            <w:b/>
            <w:bCs/>
            <w:color w:val="000000"/>
          </w:rPr>
          <w:t>http://www.kenguru.sp.ru</w:t>
        </w:r>
      </w:hyperlink>
      <w:r w:rsidRPr="002705C4">
        <w:rPr>
          <w:color w:val="000000"/>
        </w:rPr>
        <w:t> - Международный математический конкурс «Кенгуру»</w:t>
      </w:r>
    </w:p>
    <w:sectPr w:rsidR="00136AD3" w:rsidRPr="002705C4" w:rsidSect="00270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ont276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353811A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" w15:restartNumberingAfterBreak="0">
    <w:nsid w:val="03AC032D"/>
    <w:multiLevelType w:val="multilevel"/>
    <w:tmpl w:val="068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CF1C54"/>
    <w:multiLevelType w:val="multilevel"/>
    <w:tmpl w:val="9ED8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E55533"/>
    <w:multiLevelType w:val="multilevel"/>
    <w:tmpl w:val="96F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7B4308"/>
    <w:multiLevelType w:val="hybridMultilevel"/>
    <w:tmpl w:val="BA7CD0C0"/>
    <w:lvl w:ilvl="0" w:tplc="8F866B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D0240"/>
    <w:multiLevelType w:val="hybridMultilevel"/>
    <w:tmpl w:val="F4B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0E9"/>
    <w:multiLevelType w:val="multilevel"/>
    <w:tmpl w:val="D34E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1A063F"/>
    <w:multiLevelType w:val="hybridMultilevel"/>
    <w:tmpl w:val="C0C6267C"/>
    <w:lvl w:ilvl="0" w:tplc="E8A49BC4">
      <w:start w:val="1"/>
      <w:numFmt w:val="bullet"/>
      <w:lvlText w:val="•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92994A">
      <w:start w:val="1"/>
      <w:numFmt w:val="bullet"/>
      <w:lvlText w:val="o"/>
      <w:lvlJc w:val="left"/>
      <w:pPr>
        <w:ind w:left="11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BA5E56">
      <w:start w:val="1"/>
      <w:numFmt w:val="bullet"/>
      <w:lvlText w:val="▪"/>
      <w:lvlJc w:val="left"/>
      <w:pPr>
        <w:ind w:left="19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C0BD10">
      <w:start w:val="1"/>
      <w:numFmt w:val="bullet"/>
      <w:lvlText w:val="•"/>
      <w:lvlJc w:val="left"/>
      <w:pPr>
        <w:ind w:left="2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A8A604">
      <w:start w:val="1"/>
      <w:numFmt w:val="bullet"/>
      <w:lvlText w:val="o"/>
      <w:lvlJc w:val="left"/>
      <w:pPr>
        <w:ind w:left="33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C9068">
      <w:start w:val="1"/>
      <w:numFmt w:val="bullet"/>
      <w:lvlText w:val="▪"/>
      <w:lvlJc w:val="left"/>
      <w:pPr>
        <w:ind w:left="40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807FAC">
      <w:start w:val="1"/>
      <w:numFmt w:val="bullet"/>
      <w:lvlText w:val="•"/>
      <w:lvlJc w:val="left"/>
      <w:pPr>
        <w:ind w:left="47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40296A">
      <w:start w:val="1"/>
      <w:numFmt w:val="bullet"/>
      <w:lvlText w:val="o"/>
      <w:lvlJc w:val="left"/>
      <w:pPr>
        <w:ind w:left="5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E7C6C">
      <w:start w:val="1"/>
      <w:numFmt w:val="bullet"/>
      <w:lvlText w:val="▪"/>
      <w:lvlJc w:val="left"/>
      <w:pPr>
        <w:ind w:left="6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652119C"/>
    <w:multiLevelType w:val="hybridMultilevel"/>
    <w:tmpl w:val="90EA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395"/>
    <w:multiLevelType w:val="multilevel"/>
    <w:tmpl w:val="433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9A1CCB"/>
    <w:multiLevelType w:val="hybridMultilevel"/>
    <w:tmpl w:val="7DB89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3"/>
  </w:num>
  <w:num w:numId="7">
    <w:abstractNumId w:val="22"/>
  </w:num>
  <w:num w:numId="8">
    <w:abstractNumId w:val="18"/>
  </w:num>
  <w:num w:numId="9">
    <w:abstractNumId w:val="14"/>
  </w:num>
  <w:num w:numId="10">
    <w:abstractNumId w:val="11"/>
  </w:num>
  <w:num w:numId="11">
    <w:abstractNumId w:val="21"/>
  </w:num>
  <w:num w:numId="12">
    <w:abstractNumId w:val="2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3"/>
    <w:rsid w:val="00081A76"/>
    <w:rsid w:val="000A0163"/>
    <w:rsid w:val="000F4187"/>
    <w:rsid w:val="0010191D"/>
    <w:rsid w:val="00111B8B"/>
    <w:rsid w:val="00136AD3"/>
    <w:rsid w:val="00160B3B"/>
    <w:rsid w:val="001D4D5D"/>
    <w:rsid w:val="00234053"/>
    <w:rsid w:val="002477AE"/>
    <w:rsid w:val="002705C4"/>
    <w:rsid w:val="00291B65"/>
    <w:rsid w:val="002C1DF9"/>
    <w:rsid w:val="002D78B6"/>
    <w:rsid w:val="003306E8"/>
    <w:rsid w:val="00361694"/>
    <w:rsid w:val="003A2F1F"/>
    <w:rsid w:val="003B21FA"/>
    <w:rsid w:val="003D1232"/>
    <w:rsid w:val="0041166B"/>
    <w:rsid w:val="004160B7"/>
    <w:rsid w:val="004347D8"/>
    <w:rsid w:val="0044775D"/>
    <w:rsid w:val="004B6553"/>
    <w:rsid w:val="00567784"/>
    <w:rsid w:val="00567D77"/>
    <w:rsid w:val="00592F73"/>
    <w:rsid w:val="005A26CD"/>
    <w:rsid w:val="005D4FF8"/>
    <w:rsid w:val="00636F28"/>
    <w:rsid w:val="00686984"/>
    <w:rsid w:val="006C0BE3"/>
    <w:rsid w:val="00712415"/>
    <w:rsid w:val="00716154"/>
    <w:rsid w:val="00750FED"/>
    <w:rsid w:val="00767317"/>
    <w:rsid w:val="00777292"/>
    <w:rsid w:val="007A6F98"/>
    <w:rsid w:val="0085714B"/>
    <w:rsid w:val="00875526"/>
    <w:rsid w:val="008B11C1"/>
    <w:rsid w:val="008B76D5"/>
    <w:rsid w:val="00954D80"/>
    <w:rsid w:val="0099048A"/>
    <w:rsid w:val="009A41C7"/>
    <w:rsid w:val="009F0E07"/>
    <w:rsid w:val="00A2102E"/>
    <w:rsid w:val="00A95292"/>
    <w:rsid w:val="00AA31C0"/>
    <w:rsid w:val="00AA4307"/>
    <w:rsid w:val="00AB248C"/>
    <w:rsid w:val="00B272A7"/>
    <w:rsid w:val="00B70000"/>
    <w:rsid w:val="00BB6971"/>
    <w:rsid w:val="00BC641B"/>
    <w:rsid w:val="00C003B7"/>
    <w:rsid w:val="00CA0505"/>
    <w:rsid w:val="00CE5283"/>
    <w:rsid w:val="00CE78FC"/>
    <w:rsid w:val="00CF166B"/>
    <w:rsid w:val="00D13623"/>
    <w:rsid w:val="00D13B87"/>
    <w:rsid w:val="00D318B6"/>
    <w:rsid w:val="00D74B28"/>
    <w:rsid w:val="00D906F1"/>
    <w:rsid w:val="00DB05F8"/>
    <w:rsid w:val="00DB54FC"/>
    <w:rsid w:val="00DB6F5D"/>
    <w:rsid w:val="00E10A81"/>
    <w:rsid w:val="00E94577"/>
    <w:rsid w:val="00EB3418"/>
    <w:rsid w:val="00EE1F32"/>
    <w:rsid w:val="00F378F8"/>
    <w:rsid w:val="00F4380A"/>
    <w:rsid w:val="00F843DB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9127"/>
  <w15:docId w15:val="{4DF69BFD-CD88-4888-A37B-8813B7A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B0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05F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0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0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5F8"/>
    <w:pPr>
      <w:ind w:left="720"/>
    </w:pPr>
  </w:style>
  <w:style w:type="character" w:customStyle="1" w:styleId="a4">
    <w:name w:val="Основной текст Знак"/>
    <w:link w:val="a5"/>
    <w:semiHidden/>
    <w:locked/>
    <w:rsid w:val="00DB05F8"/>
    <w:rPr>
      <w:rFonts w:ascii="Calibri" w:hAnsi="Calibri"/>
      <w:lang w:eastAsia="ru-RU"/>
    </w:rPr>
  </w:style>
  <w:style w:type="paragraph" w:styleId="a5">
    <w:name w:val="Body Text"/>
    <w:basedOn w:val="a"/>
    <w:link w:val="a4"/>
    <w:rsid w:val="00DB05F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DB05F8"/>
    <w:rPr>
      <w:rFonts w:ascii="Calibri" w:hAnsi="Calibri"/>
      <w:lang w:eastAsia="ru-RU"/>
    </w:rPr>
  </w:style>
  <w:style w:type="paragraph" w:styleId="22">
    <w:name w:val="Body Text 2"/>
    <w:basedOn w:val="a"/>
    <w:link w:val="21"/>
    <w:semiHidden/>
    <w:rsid w:val="00DB05F8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05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2F73"/>
    <w:pPr>
      <w:spacing w:before="100" w:beforeAutospacing="1" w:after="100" w:afterAutospacing="1"/>
    </w:pPr>
  </w:style>
  <w:style w:type="paragraph" w:customStyle="1" w:styleId="c15">
    <w:name w:val="c15"/>
    <w:basedOn w:val="a"/>
    <w:rsid w:val="00BB6971"/>
    <w:pPr>
      <w:spacing w:before="100" w:beforeAutospacing="1" w:after="100" w:afterAutospacing="1"/>
    </w:pPr>
  </w:style>
  <w:style w:type="character" w:customStyle="1" w:styleId="c35">
    <w:name w:val="c35"/>
    <w:basedOn w:val="a0"/>
    <w:rsid w:val="00BB6971"/>
  </w:style>
  <w:style w:type="character" w:customStyle="1" w:styleId="c1">
    <w:name w:val="c1"/>
    <w:basedOn w:val="a0"/>
    <w:rsid w:val="00BB6971"/>
  </w:style>
  <w:style w:type="paragraph" w:customStyle="1" w:styleId="c3">
    <w:name w:val="c3"/>
    <w:basedOn w:val="a"/>
    <w:rsid w:val="00BB6971"/>
    <w:pPr>
      <w:spacing w:before="100" w:beforeAutospacing="1" w:after="100" w:afterAutospacing="1"/>
    </w:pPr>
  </w:style>
  <w:style w:type="character" w:customStyle="1" w:styleId="c36">
    <w:name w:val="c36"/>
    <w:basedOn w:val="a0"/>
    <w:rsid w:val="00BB6971"/>
  </w:style>
  <w:style w:type="character" w:customStyle="1" w:styleId="c14">
    <w:name w:val="c14"/>
    <w:basedOn w:val="a0"/>
    <w:rsid w:val="00BB6971"/>
  </w:style>
  <w:style w:type="paragraph" w:customStyle="1" w:styleId="c25">
    <w:name w:val="c25"/>
    <w:basedOn w:val="a"/>
    <w:rsid w:val="002477AE"/>
    <w:pPr>
      <w:spacing w:before="100" w:beforeAutospacing="1" w:after="100" w:afterAutospacing="1"/>
    </w:pPr>
  </w:style>
  <w:style w:type="character" w:customStyle="1" w:styleId="c29">
    <w:name w:val="c29"/>
    <w:basedOn w:val="a0"/>
    <w:rsid w:val="002477AE"/>
  </w:style>
  <w:style w:type="table" w:styleId="a9">
    <w:name w:val="Table Grid"/>
    <w:basedOn w:val="a1"/>
    <w:uiPriority w:val="59"/>
    <w:rsid w:val="002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A6F9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a">
    <w:name w:val="Hyperlink"/>
    <w:rsid w:val="00136AD3"/>
    <w:rPr>
      <w:color w:val="0000FF"/>
      <w:u w:val="single"/>
    </w:rPr>
  </w:style>
  <w:style w:type="paragraph" w:customStyle="1" w:styleId="13">
    <w:name w:val="Обычный (веб)1"/>
    <w:basedOn w:val="a"/>
    <w:rsid w:val="00136AD3"/>
    <w:pPr>
      <w:suppressAutoHyphens/>
      <w:spacing w:before="100" w:after="100" w:line="100" w:lineRule="atLeast"/>
    </w:pPr>
    <w:rPr>
      <w:lang w:eastAsia="ar-SA"/>
    </w:rPr>
  </w:style>
  <w:style w:type="paragraph" w:styleId="ab">
    <w:name w:val="No Spacing"/>
    <w:uiPriority w:val="1"/>
    <w:qFormat/>
    <w:rsid w:val="00CE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">
    <w:name w:val="Default Paragraph Font"/>
    <w:rsid w:val="002705C4"/>
  </w:style>
  <w:style w:type="character" w:customStyle="1" w:styleId="c33">
    <w:name w:val="c33"/>
    <w:basedOn w:val="DefaultParagraphFont"/>
    <w:rsid w:val="002705C4"/>
  </w:style>
  <w:style w:type="character" w:customStyle="1" w:styleId="c70">
    <w:name w:val="c70"/>
    <w:basedOn w:val="DefaultParagraphFont"/>
    <w:rsid w:val="002705C4"/>
  </w:style>
  <w:style w:type="character" w:customStyle="1" w:styleId="ListLabel1">
    <w:name w:val="ListLabel 1"/>
    <w:rsid w:val="002705C4"/>
    <w:rPr>
      <w:sz w:val="16"/>
      <w:szCs w:val="16"/>
    </w:rPr>
  </w:style>
  <w:style w:type="character" w:customStyle="1" w:styleId="ListLabel2">
    <w:name w:val="ListLabel 2"/>
    <w:rsid w:val="002705C4"/>
    <w:rPr>
      <w:rFonts w:cs="Courier New"/>
    </w:rPr>
  </w:style>
  <w:style w:type="character" w:customStyle="1" w:styleId="ListLabel3">
    <w:name w:val="ListLabel 3"/>
    <w:rsid w:val="002705C4"/>
    <w:rPr>
      <w:b/>
    </w:rPr>
  </w:style>
  <w:style w:type="character" w:customStyle="1" w:styleId="ListLabel4">
    <w:name w:val="ListLabel 4"/>
    <w:rsid w:val="002705C4"/>
    <w:rPr>
      <w:i w:val="0"/>
      <w:iCs w:val="0"/>
      <w:color w:val="00000A"/>
    </w:rPr>
  </w:style>
  <w:style w:type="character" w:customStyle="1" w:styleId="ListLabel5">
    <w:name w:val="ListLabel 5"/>
    <w:rsid w:val="002705C4"/>
    <w:rPr>
      <w:sz w:val="20"/>
    </w:rPr>
  </w:style>
  <w:style w:type="character" w:styleId="ac">
    <w:name w:val="FollowedHyperlink"/>
    <w:rsid w:val="002705C4"/>
    <w:rPr>
      <w:color w:val="800000"/>
      <w:u w:val="single"/>
      <w:lang/>
    </w:rPr>
  </w:style>
  <w:style w:type="paragraph" w:styleId="ad">
    <w:name w:val="Title"/>
    <w:basedOn w:val="a"/>
    <w:next w:val="a5"/>
    <w:link w:val="ae"/>
    <w:rsid w:val="002705C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rsid w:val="002705C4"/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5"/>
    <w:rsid w:val="002705C4"/>
    <w:pPr>
      <w:suppressAutoHyphens/>
      <w:spacing w:line="100" w:lineRule="atLeas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2705C4"/>
    <w:pPr>
      <w:suppressLineNumbers/>
      <w:suppressAutoHyphens/>
      <w:spacing w:before="120" w:after="120" w:line="100" w:lineRule="atLeast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2705C4"/>
    <w:pPr>
      <w:suppressLineNumbers/>
      <w:suppressAutoHyphens/>
      <w:spacing w:line="100" w:lineRule="atLeast"/>
    </w:pPr>
    <w:rPr>
      <w:rFonts w:cs="Mangal"/>
      <w:lang w:eastAsia="ar-SA"/>
    </w:rPr>
  </w:style>
  <w:style w:type="paragraph" w:customStyle="1" w:styleId="c5">
    <w:name w:val="c5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c7">
    <w:name w:val="c7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ListParagraph">
    <w:name w:val="List Paragraph"/>
    <w:basedOn w:val="a"/>
    <w:rsid w:val="002705C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alWeb">
    <w:name w:val="Normal (Web)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BodyText2">
    <w:name w:val="Body Text 2"/>
    <w:basedOn w:val="a"/>
    <w:rsid w:val="002705C4"/>
    <w:pPr>
      <w:suppressAutoHyphens/>
      <w:spacing w:after="120" w:line="480" w:lineRule="auto"/>
    </w:pPr>
    <w:rPr>
      <w:rFonts w:ascii="Calibri" w:hAnsi="Calibri" w:cs="font276"/>
      <w:sz w:val="22"/>
      <w:szCs w:val="22"/>
      <w:lang w:eastAsia="ar-SA"/>
    </w:rPr>
  </w:style>
  <w:style w:type="paragraph" w:customStyle="1" w:styleId="BalloonText">
    <w:name w:val="Balloon Text"/>
    <w:basedOn w:val="a"/>
    <w:rsid w:val="002705C4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semiHidden/>
    <w:rsid w:val="002705C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705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/kts/ru/cdo/" TargetMode="External"/><Relationship Id="rId13" Type="http://schemas.openxmlformats.org/officeDocument/2006/relationships/hyperlink" Target="http://infourok.ru/go.html?href=http%3A%2F%2Fgraphfunk.narod.ru" TargetMode="External"/><Relationship Id="rId18" Type="http://schemas.openxmlformats.org/officeDocument/2006/relationships/hyperlink" Target="http://infourok.ru/go.html?href=http%3A%2F%2Fwww.mathte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kenguru.sp.ru" TargetMode="External"/><Relationship Id="rId7" Type="http://schemas.openxmlformats.org/officeDocument/2006/relationships/hyperlink" Target="http://www.drofa.ru" TargetMode="External"/><Relationship Id="rId12" Type="http://schemas.openxmlformats.org/officeDocument/2006/relationships/hyperlink" Target="http://infourok.ru/go.html?href=http%3A%2F%2Fwww.neive.by.ru" TargetMode="External"/><Relationship Id="rId17" Type="http://schemas.openxmlformats.org/officeDocument/2006/relationships/hyperlink" Target="http://infourok.ru/go.html?href=http%3A%2F%2Fwww.math-on-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tasks.ceemat.ru" TargetMode="External"/><Relationship Id="rId20" Type="http://schemas.openxmlformats.org/officeDocument/2006/relationships/hyperlink" Target="http://infourok.ru/go.html?href=http%3A%2F%2Fwww.zaba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http://infourok.ru/go.html?href=http%3A%2F%2Fwww.exponenta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nfourok.ru/go.html?href=http%3A%2F%2Fzadachi.mccm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eqworld.ipmnet.ru" TargetMode="External"/><Relationship Id="rId19" Type="http://schemas.openxmlformats.org/officeDocument/2006/relationships/hyperlink" Target="http://infourok.ru/go.html?href=http%3A%2F%2Fwww.mathprog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moodle/" TargetMode="External"/><Relationship Id="rId14" Type="http://schemas.openxmlformats.org/officeDocument/2006/relationships/hyperlink" Target="http://infourok.ru/go.html?href=http%3A%2F%2Fcomp-science.na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25</Pages>
  <Words>8893</Words>
  <Characters>50692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Инна Безукладникова</cp:lastModifiedBy>
  <cp:revision>28</cp:revision>
  <cp:lastPrinted>2019-01-13T10:38:00Z</cp:lastPrinted>
  <dcterms:created xsi:type="dcterms:W3CDTF">2018-08-19T13:13:00Z</dcterms:created>
  <dcterms:modified xsi:type="dcterms:W3CDTF">2019-02-27T15:43:00Z</dcterms:modified>
</cp:coreProperties>
</file>